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23" w:rsidRPr="00834220" w:rsidRDefault="00A90FBE" w:rsidP="00BA5B23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34220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BA5B23" w:rsidRPr="00834220">
        <w:rPr>
          <w:rFonts w:ascii="Times New Roman" w:hAnsi="Times New Roman" w:cs="Times New Roman"/>
          <w:b/>
          <w:sz w:val="32"/>
          <w:szCs w:val="32"/>
        </w:rPr>
        <w:t xml:space="preserve">                                  ОТЧЕТ</w:t>
      </w:r>
    </w:p>
    <w:p w:rsidR="006F2AD2" w:rsidRDefault="00BA5B23" w:rsidP="006F2AD2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34220">
        <w:rPr>
          <w:rFonts w:ascii="Times New Roman" w:hAnsi="Times New Roman" w:cs="Times New Roman"/>
          <w:b/>
          <w:sz w:val="32"/>
          <w:szCs w:val="32"/>
        </w:rPr>
        <w:t xml:space="preserve">главы муниципального района Челно-Вершинский   </w:t>
      </w:r>
      <w:r w:rsidR="0083422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3422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834220" w:rsidRPr="00834220" w:rsidRDefault="00834220" w:rsidP="006F2AD2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6F2AD2" w:rsidRPr="00834220" w:rsidRDefault="00BA5B23" w:rsidP="006F2AD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220">
        <w:rPr>
          <w:rFonts w:ascii="Times New Roman" w:hAnsi="Times New Roman" w:cs="Times New Roman"/>
          <w:sz w:val="32"/>
          <w:szCs w:val="32"/>
        </w:rPr>
        <w:t xml:space="preserve">        Уважаемые депутаты, участники заседания Собрания </w:t>
      </w:r>
      <w:r w:rsidR="006F2AD2" w:rsidRPr="00834220">
        <w:rPr>
          <w:rFonts w:ascii="Times New Roman" w:hAnsi="Times New Roman" w:cs="Times New Roman"/>
          <w:sz w:val="32"/>
          <w:szCs w:val="32"/>
        </w:rPr>
        <w:t>представителей.</w:t>
      </w:r>
      <w:r w:rsidR="006F2AD2" w:rsidRPr="00834220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F2AD2" w:rsidRPr="00834220" w:rsidRDefault="00BA5B23" w:rsidP="006F2A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220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F2AD2" w:rsidRPr="00834220">
        <w:rPr>
          <w:rFonts w:ascii="Times New Roman" w:hAnsi="Times New Roman" w:cs="Times New Roman"/>
          <w:sz w:val="32"/>
          <w:szCs w:val="32"/>
        </w:rPr>
        <w:t xml:space="preserve">    </w:t>
      </w:r>
      <w:r w:rsidRPr="00834220">
        <w:rPr>
          <w:rFonts w:ascii="Times New Roman" w:hAnsi="Times New Roman" w:cs="Times New Roman"/>
          <w:sz w:val="32"/>
          <w:szCs w:val="32"/>
        </w:rPr>
        <w:t>Сегодня в соответствии с Уставом муниципального района Челно-Вершинский я представляю Вам отчет о результатах социально – экономического развития района в 2018 году.</w:t>
      </w:r>
      <w:r w:rsidR="00020C65" w:rsidRPr="008342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6C99" w:rsidRPr="00834220" w:rsidRDefault="006F2AD2" w:rsidP="006F2A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220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9221BF" w:rsidRPr="00834220">
        <w:rPr>
          <w:rFonts w:ascii="Times New Roman" w:hAnsi="Times New Roman" w:cs="Times New Roman"/>
          <w:sz w:val="32"/>
          <w:szCs w:val="32"/>
        </w:rPr>
        <w:t xml:space="preserve">Прожит еще один год, который был наполнен и </w:t>
      </w:r>
      <w:r w:rsidR="001F5ECB" w:rsidRPr="00834220">
        <w:rPr>
          <w:rFonts w:ascii="Times New Roman" w:hAnsi="Times New Roman" w:cs="Times New Roman"/>
          <w:sz w:val="32"/>
          <w:szCs w:val="32"/>
        </w:rPr>
        <w:t>торжественными событиями,</w:t>
      </w:r>
      <w:r w:rsidR="009221BF" w:rsidRPr="00834220">
        <w:rPr>
          <w:rFonts w:ascii="Times New Roman" w:hAnsi="Times New Roman" w:cs="Times New Roman"/>
          <w:sz w:val="32"/>
          <w:szCs w:val="32"/>
        </w:rPr>
        <w:t xml:space="preserve"> и хозяйственными делами.</w:t>
      </w:r>
      <w:r w:rsidR="009221BF" w:rsidRPr="00834220">
        <w:rPr>
          <w:sz w:val="32"/>
          <w:szCs w:val="32"/>
        </w:rPr>
        <w:t xml:space="preserve"> </w:t>
      </w:r>
      <w:r w:rsidR="00BA5B23" w:rsidRPr="00834220">
        <w:rPr>
          <w:rFonts w:ascii="Times New Roman" w:hAnsi="Times New Roman" w:cs="Times New Roman"/>
          <w:sz w:val="32"/>
          <w:szCs w:val="32"/>
        </w:rPr>
        <w:t>2018 год –</w:t>
      </w:r>
      <w:r w:rsidR="004B7D58" w:rsidRPr="00834220">
        <w:rPr>
          <w:rFonts w:ascii="Times New Roman" w:hAnsi="Times New Roman" w:cs="Times New Roman"/>
          <w:sz w:val="32"/>
          <w:szCs w:val="32"/>
        </w:rPr>
        <w:t xml:space="preserve"> юбилейны</w:t>
      </w:r>
      <w:r w:rsidR="00BA5B23" w:rsidRPr="00834220">
        <w:rPr>
          <w:rFonts w:ascii="Times New Roman" w:hAnsi="Times New Roman" w:cs="Times New Roman"/>
          <w:sz w:val="32"/>
          <w:szCs w:val="32"/>
        </w:rPr>
        <w:t xml:space="preserve">й </w:t>
      </w:r>
      <w:r w:rsidR="004B7D58" w:rsidRPr="00834220">
        <w:rPr>
          <w:rFonts w:ascii="Times New Roman" w:hAnsi="Times New Roman" w:cs="Times New Roman"/>
          <w:sz w:val="32"/>
          <w:szCs w:val="32"/>
        </w:rPr>
        <w:t>год для</w:t>
      </w:r>
      <w:r w:rsidR="00BA5B23" w:rsidRPr="00834220">
        <w:rPr>
          <w:rFonts w:ascii="Times New Roman" w:hAnsi="Times New Roman" w:cs="Times New Roman"/>
          <w:sz w:val="32"/>
          <w:szCs w:val="32"/>
        </w:rPr>
        <w:t xml:space="preserve"> нашего района. Мы отметили 90-летие со дня </w:t>
      </w:r>
      <w:bookmarkStart w:id="0" w:name="_GoBack"/>
      <w:bookmarkEnd w:id="0"/>
      <w:r w:rsidR="004B7D58" w:rsidRPr="00834220">
        <w:rPr>
          <w:rFonts w:ascii="Times New Roman" w:hAnsi="Times New Roman" w:cs="Times New Roman"/>
          <w:sz w:val="32"/>
          <w:szCs w:val="32"/>
        </w:rPr>
        <w:t>создания Челно</w:t>
      </w:r>
      <w:r w:rsidR="00BA5B23" w:rsidRPr="00834220">
        <w:rPr>
          <w:rFonts w:ascii="Times New Roman" w:hAnsi="Times New Roman" w:cs="Times New Roman"/>
          <w:sz w:val="32"/>
          <w:szCs w:val="32"/>
        </w:rPr>
        <w:t>-Вершинского района.</w:t>
      </w:r>
      <w:r w:rsidR="00716D72" w:rsidRPr="00834220">
        <w:rPr>
          <w:rFonts w:ascii="Times New Roman" w:hAnsi="Times New Roman" w:cs="Times New Roman"/>
          <w:sz w:val="32"/>
          <w:szCs w:val="32"/>
        </w:rPr>
        <w:t xml:space="preserve"> К 90</w:t>
      </w:r>
      <w:r w:rsidR="00D85763">
        <w:rPr>
          <w:rFonts w:ascii="Times New Roman" w:hAnsi="Times New Roman" w:cs="Times New Roman"/>
          <w:sz w:val="32"/>
          <w:szCs w:val="32"/>
        </w:rPr>
        <w:t>-</w:t>
      </w:r>
      <w:r w:rsidR="00716D72" w:rsidRPr="00834220">
        <w:rPr>
          <w:rFonts w:ascii="Times New Roman" w:hAnsi="Times New Roman" w:cs="Times New Roman"/>
          <w:sz w:val="32"/>
          <w:szCs w:val="32"/>
        </w:rPr>
        <w:t xml:space="preserve"> летию района</w:t>
      </w:r>
      <w:r w:rsidR="00716D72" w:rsidRPr="00834220">
        <w:rPr>
          <w:sz w:val="32"/>
          <w:szCs w:val="32"/>
        </w:rPr>
        <w:t xml:space="preserve"> </w:t>
      </w:r>
      <w:r w:rsidR="00716D72" w:rsidRPr="00834220">
        <w:rPr>
          <w:rFonts w:ascii="Times New Roman" w:hAnsi="Times New Roman" w:cs="Times New Roman"/>
          <w:sz w:val="32"/>
          <w:szCs w:val="32"/>
        </w:rPr>
        <w:t xml:space="preserve">реализован </w:t>
      </w:r>
      <w:r w:rsidR="001F5ECB" w:rsidRPr="00834220">
        <w:rPr>
          <w:rFonts w:ascii="Times New Roman" w:hAnsi="Times New Roman" w:cs="Times New Roman"/>
          <w:sz w:val="32"/>
          <w:szCs w:val="32"/>
        </w:rPr>
        <w:t>проект «</w:t>
      </w:r>
      <w:r w:rsidR="00716D72" w:rsidRPr="00834220">
        <w:rPr>
          <w:rFonts w:ascii="Times New Roman" w:hAnsi="Times New Roman" w:cs="Times New Roman"/>
          <w:sz w:val="32"/>
          <w:szCs w:val="32"/>
        </w:rPr>
        <w:t>Челно-Вершины: Прошлое и Настоящ</w:t>
      </w:r>
      <w:r w:rsidR="00F11F14" w:rsidRPr="00834220">
        <w:rPr>
          <w:rFonts w:ascii="Times New Roman" w:hAnsi="Times New Roman" w:cs="Times New Roman"/>
          <w:sz w:val="32"/>
          <w:szCs w:val="32"/>
        </w:rPr>
        <w:t xml:space="preserve">ее» </w:t>
      </w:r>
      <w:r w:rsidR="001F5ECB" w:rsidRPr="00834220">
        <w:rPr>
          <w:rFonts w:ascii="Times New Roman" w:hAnsi="Times New Roman" w:cs="Times New Roman"/>
          <w:sz w:val="32"/>
          <w:szCs w:val="32"/>
        </w:rPr>
        <w:t>-</w:t>
      </w:r>
      <w:r w:rsidR="00716D72" w:rsidRPr="00834220">
        <w:rPr>
          <w:rFonts w:ascii="Times New Roman" w:hAnsi="Times New Roman" w:cs="Times New Roman"/>
          <w:sz w:val="32"/>
          <w:szCs w:val="32"/>
        </w:rPr>
        <w:t xml:space="preserve"> выпущена книга об истории </w:t>
      </w:r>
      <w:r w:rsidR="00F11F14" w:rsidRPr="00834220">
        <w:rPr>
          <w:rFonts w:ascii="Times New Roman" w:hAnsi="Times New Roman" w:cs="Times New Roman"/>
          <w:sz w:val="32"/>
          <w:szCs w:val="32"/>
        </w:rPr>
        <w:t>Челно-Вершинского</w:t>
      </w:r>
      <w:r w:rsidR="001F5ECB" w:rsidRPr="00834220">
        <w:rPr>
          <w:rFonts w:ascii="Times New Roman" w:hAnsi="Times New Roman" w:cs="Times New Roman"/>
          <w:sz w:val="32"/>
          <w:szCs w:val="32"/>
        </w:rPr>
        <w:t xml:space="preserve"> района. Это книга о людях нашего района, о важнейших вехах в развитии района.  Необходимо</w:t>
      </w:r>
      <w:r w:rsidR="00F11F14" w:rsidRPr="00834220">
        <w:rPr>
          <w:rFonts w:ascii="Times New Roman" w:hAnsi="Times New Roman" w:cs="Times New Roman"/>
          <w:sz w:val="32"/>
          <w:szCs w:val="32"/>
        </w:rPr>
        <w:t xml:space="preserve"> чтобы наши </w:t>
      </w:r>
      <w:r w:rsidR="001F5ECB" w:rsidRPr="00834220">
        <w:rPr>
          <w:rFonts w:ascii="Times New Roman" w:hAnsi="Times New Roman" w:cs="Times New Roman"/>
          <w:sz w:val="32"/>
          <w:szCs w:val="32"/>
        </w:rPr>
        <w:t>дети, внуки</w:t>
      </w:r>
      <w:r w:rsidR="00F11F14" w:rsidRPr="00834220">
        <w:rPr>
          <w:rFonts w:ascii="Times New Roman" w:hAnsi="Times New Roman" w:cs="Times New Roman"/>
          <w:sz w:val="32"/>
          <w:szCs w:val="32"/>
        </w:rPr>
        <w:t xml:space="preserve"> знали и помнили </w:t>
      </w:r>
      <w:r w:rsidR="001F5ECB" w:rsidRPr="00834220">
        <w:rPr>
          <w:rFonts w:ascii="Times New Roman" w:hAnsi="Times New Roman" w:cs="Times New Roman"/>
          <w:sz w:val="32"/>
          <w:szCs w:val="32"/>
        </w:rPr>
        <w:t>историю своей</w:t>
      </w:r>
      <w:r w:rsidR="00F11F14" w:rsidRPr="00834220">
        <w:rPr>
          <w:rFonts w:ascii="Times New Roman" w:hAnsi="Times New Roman" w:cs="Times New Roman"/>
          <w:sz w:val="32"/>
          <w:szCs w:val="32"/>
        </w:rPr>
        <w:t xml:space="preserve"> </w:t>
      </w:r>
      <w:r w:rsidR="001F5ECB" w:rsidRPr="00834220">
        <w:rPr>
          <w:rFonts w:ascii="Times New Roman" w:hAnsi="Times New Roman" w:cs="Times New Roman"/>
          <w:sz w:val="32"/>
          <w:szCs w:val="32"/>
        </w:rPr>
        <w:t>малой родины</w:t>
      </w:r>
      <w:r w:rsidR="00F11F14" w:rsidRPr="00834220">
        <w:rPr>
          <w:rFonts w:ascii="Times New Roman" w:hAnsi="Times New Roman" w:cs="Times New Roman"/>
          <w:sz w:val="32"/>
          <w:szCs w:val="32"/>
        </w:rPr>
        <w:t>.</w:t>
      </w:r>
    </w:p>
    <w:p w:rsidR="00F16C99" w:rsidRPr="00834220" w:rsidRDefault="00F16C99" w:rsidP="006F2A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220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BA5B23" w:rsidRPr="00834220">
        <w:rPr>
          <w:rFonts w:ascii="Times New Roman" w:hAnsi="Times New Roman" w:cs="Times New Roman"/>
          <w:sz w:val="32"/>
          <w:szCs w:val="32"/>
        </w:rPr>
        <w:t xml:space="preserve"> </w:t>
      </w:r>
      <w:r w:rsidR="00CE5ED7" w:rsidRPr="00834220">
        <w:rPr>
          <w:rFonts w:ascii="Times New Roman" w:hAnsi="Times New Roman" w:cs="Times New Roman"/>
          <w:sz w:val="32"/>
          <w:szCs w:val="32"/>
        </w:rPr>
        <w:t>Еще одно знаковое событие прошедшего года — это 100-летие комсомола. Комсомольское прошлое объединяет очень многих россиян — и тех, кто занимает сейчас важные посты, и самых обычных граждан.</w:t>
      </w:r>
    </w:p>
    <w:p w:rsidR="00CE5ED7" w:rsidRPr="00834220" w:rsidRDefault="00F16C99" w:rsidP="006F2AD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220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020C65" w:rsidRPr="00834220">
        <w:rPr>
          <w:rFonts w:ascii="Times New Roman" w:hAnsi="Times New Roman" w:cs="Times New Roman"/>
          <w:sz w:val="32"/>
          <w:szCs w:val="32"/>
        </w:rPr>
        <w:t xml:space="preserve">2018 </w:t>
      </w:r>
      <w:r w:rsidR="006F2AD2" w:rsidRPr="00834220">
        <w:rPr>
          <w:rFonts w:ascii="Times New Roman" w:hAnsi="Times New Roman" w:cs="Times New Roman"/>
          <w:sz w:val="32"/>
          <w:szCs w:val="32"/>
        </w:rPr>
        <w:t>год стал</w:t>
      </w:r>
      <w:r w:rsidR="00020C65" w:rsidRPr="00834220">
        <w:rPr>
          <w:rFonts w:ascii="Times New Roman" w:hAnsi="Times New Roman" w:cs="Times New Roman"/>
          <w:sz w:val="32"/>
          <w:szCs w:val="32"/>
        </w:rPr>
        <w:t xml:space="preserve"> </w:t>
      </w:r>
      <w:r w:rsidR="006F2AD2" w:rsidRPr="00834220">
        <w:rPr>
          <w:rFonts w:ascii="Times New Roman" w:hAnsi="Times New Roman" w:cs="Times New Roman"/>
          <w:sz w:val="32"/>
          <w:szCs w:val="32"/>
        </w:rPr>
        <w:t>также важной</w:t>
      </w:r>
      <w:r w:rsidR="00CE5ED7" w:rsidRPr="00834220">
        <w:rPr>
          <w:rFonts w:ascii="Times New Roman" w:hAnsi="Times New Roman" w:cs="Times New Roman"/>
          <w:sz w:val="32"/>
          <w:szCs w:val="32"/>
        </w:rPr>
        <w:t xml:space="preserve"> вехой в</w:t>
      </w:r>
      <w:r w:rsidR="00020C65" w:rsidRPr="00834220">
        <w:rPr>
          <w:rFonts w:ascii="Times New Roman" w:hAnsi="Times New Roman" w:cs="Times New Roman"/>
          <w:sz w:val="32"/>
          <w:szCs w:val="32"/>
        </w:rPr>
        <w:t xml:space="preserve"> экономическом</w:t>
      </w:r>
      <w:r w:rsidR="00CE5ED7" w:rsidRPr="00834220">
        <w:rPr>
          <w:rFonts w:ascii="Times New Roman" w:hAnsi="Times New Roman" w:cs="Times New Roman"/>
          <w:sz w:val="32"/>
          <w:szCs w:val="32"/>
        </w:rPr>
        <w:t xml:space="preserve"> </w:t>
      </w:r>
      <w:r w:rsidR="004B7D58" w:rsidRPr="00834220">
        <w:rPr>
          <w:rFonts w:ascii="Times New Roman" w:hAnsi="Times New Roman" w:cs="Times New Roman"/>
          <w:sz w:val="32"/>
          <w:szCs w:val="32"/>
        </w:rPr>
        <w:t>развитии района</w:t>
      </w:r>
      <w:r w:rsidR="00CE5ED7" w:rsidRPr="00834220">
        <w:rPr>
          <w:rFonts w:ascii="Times New Roman" w:hAnsi="Times New Roman" w:cs="Times New Roman"/>
          <w:sz w:val="32"/>
          <w:szCs w:val="32"/>
        </w:rPr>
        <w:t xml:space="preserve">. Разработана и </w:t>
      </w:r>
      <w:r w:rsidR="004B7D58" w:rsidRPr="00834220">
        <w:rPr>
          <w:rFonts w:ascii="Times New Roman" w:hAnsi="Times New Roman" w:cs="Times New Roman"/>
          <w:sz w:val="32"/>
          <w:szCs w:val="32"/>
        </w:rPr>
        <w:t>принята Стратегия</w:t>
      </w:r>
      <w:r w:rsidR="00CE5ED7" w:rsidRPr="00834220">
        <w:rPr>
          <w:rFonts w:ascii="Times New Roman" w:hAnsi="Times New Roman" w:cs="Times New Roman"/>
          <w:sz w:val="32"/>
          <w:szCs w:val="32"/>
        </w:rPr>
        <w:t xml:space="preserve"> социально-экономического развития до 2030 года.   К разработке</w:t>
      </w:r>
      <w:r w:rsidR="00840B2C" w:rsidRPr="00834220">
        <w:rPr>
          <w:rFonts w:ascii="Times New Roman" w:hAnsi="Times New Roman" w:cs="Times New Roman"/>
          <w:sz w:val="32"/>
          <w:szCs w:val="32"/>
        </w:rPr>
        <w:t xml:space="preserve"> </w:t>
      </w:r>
      <w:r w:rsidR="006F2AD2" w:rsidRPr="00834220">
        <w:rPr>
          <w:rFonts w:ascii="Times New Roman" w:hAnsi="Times New Roman" w:cs="Times New Roman"/>
          <w:sz w:val="32"/>
          <w:szCs w:val="32"/>
        </w:rPr>
        <w:t>данного документа</w:t>
      </w:r>
      <w:r w:rsidR="00CE5ED7" w:rsidRPr="00834220">
        <w:rPr>
          <w:rFonts w:ascii="Times New Roman" w:hAnsi="Times New Roman" w:cs="Times New Roman"/>
          <w:sz w:val="32"/>
          <w:szCs w:val="32"/>
        </w:rPr>
        <w:t xml:space="preserve"> был</w:t>
      </w:r>
      <w:r w:rsidR="00840B2C" w:rsidRPr="00834220">
        <w:rPr>
          <w:rFonts w:ascii="Times New Roman" w:hAnsi="Times New Roman" w:cs="Times New Roman"/>
          <w:sz w:val="32"/>
          <w:szCs w:val="32"/>
        </w:rPr>
        <w:t>и</w:t>
      </w:r>
      <w:r w:rsidR="00CE5ED7" w:rsidRPr="00834220">
        <w:rPr>
          <w:rFonts w:ascii="Times New Roman" w:hAnsi="Times New Roman" w:cs="Times New Roman"/>
          <w:sz w:val="32"/>
          <w:szCs w:val="32"/>
        </w:rPr>
        <w:t xml:space="preserve"> </w:t>
      </w:r>
      <w:r w:rsidR="004B7D58" w:rsidRPr="00834220">
        <w:rPr>
          <w:rFonts w:ascii="Times New Roman" w:hAnsi="Times New Roman" w:cs="Times New Roman"/>
          <w:sz w:val="32"/>
          <w:szCs w:val="32"/>
        </w:rPr>
        <w:t>привлечен</w:t>
      </w:r>
      <w:r w:rsidR="00840B2C" w:rsidRPr="00834220">
        <w:rPr>
          <w:rFonts w:ascii="Times New Roman" w:hAnsi="Times New Roman" w:cs="Times New Roman"/>
          <w:sz w:val="32"/>
          <w:szCs w:val="32"/>
        </w:rPr>
        <w:t>ы</w:t>
      </w:r>
      <w:r w:rsidR="00020C65" w:rsidRPr="00834220">
        <w:rPr>
          <w:rFonts w:ascii="Times New Roman" w:hAnsi="Times New Roman" w:cs="Times New Roman"/>
          <w:sz w:val="32"/>
          <w:szCs w:val="32"/>
        </w:rPr>
        <w:t>,</w:t>
      </w:r>
      <w:r w:rsidR="004B7D58" w:rsidRPr="00834220">
        <w:rPr>
          <w:rFonts w:ascii="Times New Roman" w:hAnsi="Times New Roman" w:cs="Times New Roman"/>
          <w:sz w:val="32"/>
          <w:szCs w:val="32"/>
        </w:rPr>
        <w:t xml:space="preserve"> кроме экспертной</w:t>
      </w:r>
      <w:r w:rsidR="00CE5ED7" w:rsidRPr="00834220">
        <w:rPr>
          <w:rFonts w:ascii="Times New Roman" w:hAnsi="Times New Roman" w:cs="Times New Roman"/>
          <w:sz w:val="32"/>
          <w:szCs w:val="32"/>
        </w:rPr>
        <w:t xml:space="preserve"> группы разработчиков</w:t>
      </w:r>
      <w:r w:rsidR="00020C65" w:rsidRPr="00834220">
        <w:rPr>
          <w:rFonts w:ascii="Times New Roman" w:hAnsi="Times New Roman" w:cs="Times New Roman"/>
          <w:sz w:val="32"/>
          <w:szCs w:val="32"/>
        </w:rPr>
        <w:t>,</w:t>
      </w:r>
      <w:r w:rsidR="00CE5ED7" w:rsidRPr="00834220">
        <w:rPr>
          <w:rFonts w:ascii="Times New Roman" w:hAnsi="Times New Roman" w:cs="Times New Roman"/>
          <w:sz w:val="32"/>
          <w:szCs w:val="32"/>
        </w:rPr>
        <w:t xml:space="preserve"> еще</w:t>
      </w:r>
      <w:r w:rsidR="00840B2C" w:rsidRPr="00834220">
        <w:rPr>
          <w:rFonts w:ascii="Times New Roman" w:hAnsi="Times New Roman" w:cs="Times New Roman"/>
          <w:sz w:val="32"/>
          <w:szCs w:val="32"/>
        </w:rPr>
        <w:t xml:space="preserve"> и широкий круг общественности. Были проведены стратегические сессии, обсуждения проекта документа. </w:t>
      </w:r>
      <w:r w:rsidR="00CE5ED7" w:rsidRPr="008342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21BF" w:rsidRPr="00834220" w:rsidRDefault="006F2AD2" w:rsidP="006F2AD2">
      <w:pPr>
        <w:pStyle w:val="a5"/>
        <w:spacing w:line="360" w:lineRule="auto"/>
        <w:jc w:val="both"/>
        <w:rPr>
          <w:sz w:val="32"/>
          <w:szCs w:val="32"/>
        </w:rPr>
      </w:pPr>
      <w:r w:rsidRPr="00834220">
        <w:rPr>
          <w:sz w:val="32"/>
          <w:szCs w:val="32"/>
        </w:rPr>
        <w:lastRenderedPageBreak/>
        <w:t xml:space="preserve">         </w:t>
      </w:r>
      <w:r w:rsidR="00CE5ED7" w:rsidRPr="00834220">
        <w:rPr>
          <w:sz w:val="32"/>
          <w:szCs w:val="32"/>
        </w:rPr>
        <w:t xml:space="preserve">Важен прошедший год и в политической жизни района: 18 марта состоялись выборы Президента Российской Федерации и в сентябре </w:t>
      </w:r>
      <w:r w:rsidRPr="00834220">
        <w:rPr>
          <w:sz w:val="32"/>
          <w:szCs w:val="32"/>
        </w:rPr>
        <w:t>месяце -</w:t>
      </w:r>
      <w:r w:rsidR="00CE5ED7" w:rsidRPr="00834220">
        <w:rPr>
          <w:sz w:val="32"/>
          <w:szCs w:val="32"/>
        </w:rPr>
        <w:t xml:space="preserve">выборы </w:t>
      </w:r>
      <w:r w:rsidR="00CE0122" w:rsidRPr="00834220">
        <w:rPr>
          <w:sz w:val="32"/>
          <w:szCs w:val="32"/>
        </w:rPr>
        <w:t>Губернатора Самарской</w:t>
      </w:r>
      <w:r w:rsidR="00CE5ED7" w:rsidRPr="00834220">
        <w:rPr>
          <w:sz w:val="32"/>
          <w:szCs w:val="32"/>
        </w:rPr>
        <w:t xml:space="preserve"> области. </w:t>
      </w:r>
      <w:r w:rsidR="006B34A2" w:rsidRPr="00834220">
        <w:rPr>
          <w:sz w:val="32"/>
          <w:szCs w:val="32"/>
        </w:rPr>
        <w:t>Еще раз хочу поблагодарить всех земляков, кто исполнил свой конституционный долг и пришел на избирательные участки. Наш район по результатам выборной кампании выглядит достойно, явка избирателей достаточно высокая.</w:t>
      </w:r>
      <w:r w:rsidR="00020C65" w:rsidRPr="00834220">
        <w:rPr>
          <w:sz w:val="32"/>
          <w:szCs w:val="32"/>
        </w:rPr>
        <w:t xml:space="preserve"> </w:t>
      </w:r>
      <w:r w:rsidR="00D85763" w:rsidRPr="00834220">
        <w:rPr>
          <w:sz w:val="32"/>
          <w:szCs w:val="32"/>
        </w:rPr>
        <w:t>Жители Челно</w:t>
      </w:r>
      <w:r w:rsidR="00020C65" w:rsidRPr="00834220">
        <w:rPr>
          <w:sz w:val="32"/>
          <w:szCs w:val="32"/>
        </w:rPr>
        <w:t>-</w:t>
      </w:r>
      <w:r w:rsidR="00D85763" w:rsidRPr="00834220">
        <w:rPr>
          <w:sz w:val="32"/>
          <w:szCs w:val="32"/>
        </w:rPr>
        <w:t>Вершинского района</w:t>
      </w:r>
      <w:r w:rsidR="00020C65" w:rsidRPr="00834220">
        <w:rPr>
          <w:sz w:val="32"/>
          <w:szCs w:val="32"/>
        </w:rPr>
        <w:t xml:space="preserve"> поддержали курс на стабильность и устойчивое развитие </w:t>
      </w:r>
      <w:r w:rsidRPr="00834220">
        <w:rPr>
          <w:sz w:val="32"/>
          <w:szCs w:val="32"/>
        </w:rPr>
        <w:t>области,</w:t>
      </w:r>
      <w:r w:rsidR="00020C65" w:rsidRPr="00834220">
        <w:rPr>
          <w:sz w:val="32"/>
          <w:szCs w:val="32"/>
        </w:rPr>
        <w:t xml:space="preserve"> района и всей России.</w:t>
      </w:r>
    </w:p>
    <w:p w:rsidR="009221BF" w:rsidRPr="00834220" w:rsidRDefault="001F5ECB" w:rsidP="00CE0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4220">
        <w:rPr>
          <w:rFonts w:ascii="Times New Roman" w:hAnsi="Times New Roman" w:cs="Times New Roman"/>
          <w:sz w:val="32"/>
          <w:szCs w:val="32"/>
        </w:rPr>
        <w:t>В январе</w:t>
      </w:r>
      <w:r w:rsidR="00020C65" w:rsidRPr="00834220">
        <w:rPr>
          <w:rFonts w:ascii="Times New Roman" w:hAnsi="Times New Roman" w:cs="Times New Roman"/>
          <w:sz w:val="32"/>
          <w:szCs w:val="32"/>
        </w:rPr>
        <w:t xml:space="preserve"> п</w:t>
      </w:r>
      <w:r w:rsidR="0089718C" w:rsidRPr="00834220">
        <w:rPr>
          <w:rFonts w:ascii="Times New Roman" w:hAnsi="Times New Roman" w:cs="Times New Roman"/>
          <w:sz w:val="32"/>
          <w:szCs w:val="32"/>
        </w:rPr>
        <w:t>рошли отчетные собрания во всех   сельских поселениях района, где о проделанной работе</w:t>
      </w:r>
      <w:r w:rsidR="00CE0122" w:rsidRPr="00834220">
        <w:rPr>
          <w:rFonts w:ascii="Times New Roman" w:hAnsi="Times New Roman" w:cs="Times New Roman"/>
          <w:sz w:val="32"/>
          <w:szCs w:val="32"/>
        </w:rPr>
        <w:t xml:space="preserve"> за год</w:t>
      </w:r>
      <w:r w:rsidR="0089718C" w:rsidRPr="00834220">
        <w:rPr>
          <w:rFonts w:ascii="Times New Roman" w:hAnsi="Times New Roman" w:cs="Times New Roman"/>
          <w:sz w:val="32"/>
          <w:szCs w:val="32"/>
        </w:rPr>
        <w:t xml:space="preserve"> перед земляками отчитались главы сельских поселений.</w:t>
      </w:r>
      <w:r w:rsidR="009221BF" w:rsidRPr="00834220">
        <w:rPr>
          <w:rFonts w:ascii="Times New Roman" w:hAnsi="Times New Roman" w:cs="Times New Roman"/>
          <w:sz w:val="32"/>
          <w:szCs w:val="32"/>
        </w:rPr>
        <w:t xml:space="preserve"> </w:t>
      </w:r>
      <w:r w:rsidR="00CE0122" w:rsidRPr="00834220">
        <w:rPr>
          <w:rFonts w:ascii="Times New Roman" w:hAnsi="Times New Roman" w:cs="Times New Roman"/>
          <w:sz w:val="32"/>
          <w:szCs w:val="32"/>
        </w:rPr>
        <w:t>Что мы все считали самым важным в своей работе? Конечно,</w:t>
      </w:r>
      <w:r w:rsidR="00834220">
        <w:rPr>
          <w:rFonts w:ascii="Times New Roman" w:hAnsi="Times New Roman" w:cs="Times New Roman"/>
          <w:sz w:val="32"/>
          <w:szCs w:val="32"/>
        </w:rPr>
        <w:t xml:space="preserve"> </w:t>
      </w:r>
      <w:r w:rsidRPr="00834220">
        <w:rPr>
          <w:rFonts w:ascii="Times New Roman" w:hAnsi="Times New Roman" w:cs="Times New Roman"/>
          <w:sz w:val="32"/>
          <w:szCs w:val="32"/>
        </w:rPr>
        <w:t>это</w:t>
      </w:r>
      <w:r w:rsidR="00CE0122" w:rsidRPr="00834220">
        <w:rPr>
          <w:rFonts w:ascii="Times New Roman" w:hAnsi="Times New Roman" w:cs="Times New Roman"/>
          <w:sz w:val="32"/>
          <w:szCs w:val="32"/>
        </w:rPr>
        <w:t xml:space="preserve"> решение жизненно важных проблем на местах, в каждом населенном пункте отдельно взятом. Стремились, чтобы без сбоев функционировали школы, детские сады, ФАПы, было водоснабжение, чтобы освещались населенные пункты, ремонтировались дороги, развивалась инфраструктура и решались все насущные проблемы.</w:t>
      </w:r>
    </w:p>
    <w:p w:rsidR="00BA5B23" w:rsidRPr="00834220" w:rsidRDefault="0089718C" w:rsidP="00113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4220">
        <w:rPr>
          <w:rFonts w:ascii="Times New Roman" w:hAnsi="Times New Roman" w:cs="Times New Roman"/>
          <w:sz w:val="32"/>
          <w:szCs w:val="32"/>
        </w:rPr>
        <w:t xml:space="preserve"> </w:t>
      </w:r>
      <w:r w:rsidR="00CE5ED7" w:rsidRPr="00834220">
        <w:rPr>
          <w:rFonts w:ascii="Times New Roman" w:hAnsi="Times New Roman" w:cs="Times New Roman"/>
          <w:sz w:val="32"/>
          <w:szCs w:val="32"/>
        </w:rPr>
        <w:t>В целом, можно оценить социально-экономическую ситуацию в районе как стабильную. По итогам прошедш</w:t>
      </w:r>
      <w:r w:rsidR="009221BF" w:rsidRPr="00834220">
        <w:rPr>
          <w:rFonts w:ascii="Times New Roman" w:hAnsi="Times New Roman" w:cs="Times New Roman"/>
          <w:sz w:val="32"/>
          <w:szCs w:val="32"/>
        </w:rPr>
        <w:t xml:space="preserve">его года у нас есть </w:t>
      </w:r>
      <w:r w:rsidR="0056090B" w:rsidRPr="00834220">
        <w:rPr>
          <w:rFonts w:ascii="Times New Roman" w:hAnsi="Times New Roman" w:cs="Times New Roman"/>
          <w:sz w:val="32"/>
          <w:szCs w:val="32"/>
        </w:rPr>
        <w:t>как достижения</w:t>
      </w:r>
      <w:r w:rsidR="00CE5ED7" w:rsidRPr="00834220">
        <w:rPr>
          <w:rFonts w:ascii="Times New Roman" w:hAnsi="Times New Roman" w:cs="Times New Roman"/>
          <w:sz w:val="32"/>
          <w:szCs w:val="32"/>
        </w:rPr>
        <w:t xml:space="preserve">, так </w:t>
      </w:r>
      <w:r w:rsidR="0056090B" w:rsidRPr="00834220">
        <w:rPr>
          <w:rFonts w:ascii="Times New Roman" w:hAnsi="Times New Roman" w:cs="Times New Roman"/>
          <w:sz w:val="32"/>
          <w:szCs w:val="32"/>
        </w:rPr>
        <w:t>и проблемы</w:t>
      </w:r>
      <w:r w:rsidR="00113B05" w:rsidRPr="00834220">
        <w:rPr>
          <w:rFonts w:ascii="Times New Roman" w:hAnsi="Times New Roman" w:cs="Times New Roman"/>
          <w:sz w:val="32"/>
          <w:szCs w:val="32"/>
        </w:rPr>
        <w:t xml:space="preserve">, </w:t>
      </w:r>
      <w:r w:rsidR="0056090B" w:rsidRPr="00834220">
        <w:rPr>
          <w:rFonts w:ascii="Times New Roman" w:hAnsi="Times New Roman" w:cs="Times New Roman"/>
          <w:sz w:val="32"/>
          <w:szCs w:val="32"/>
        </w:rPr>
        <w:t>и их</w:t>
      </w:r>
      <w:r w:rsidR="00113B05" w:rsidRPr="00834220">
        <w:rPr>
          <w:rFonts w:ascii="Times New Roman" w:hAnsi="Times New Roman" w:cs="Times New Roman"/>
          <w:sz w:val="32"/>
          <w:szCs w:val="32"/>
        </w:rPr>
        <w:t xml:space="preserve"> не мало. Главное, что мы их видим, не отрицаем и ищем реальные пути решения.</w:t>
      </w:r>
    </w:p>
    <w:p w:rsidR="00113B05" w:rsidRPr="00834220" w:rsidRDefault="00113B05" w:rsidP="00113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4AF0" w:rsidRPr="00834220" w:rsidRDefault="001F26A6" w:rsidP="001F26A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9A4455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F16C9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3C427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Свое выступление начну с отрасли </w:t>
      </w:r>
      <w:r w:rsidR="003C4271" w:rsidRPr="00834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хозяйства</w:t>
      </w:r>
      <w:r w:rsidR="003C427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которое является основным направлением в экономике района.</w:t>
      </w:r>
    </w:p>
    <w:p w:rsidR="008F3FB4" w:rsidRPr="00834220" w:rsidRDefault="006F2AD2" w:rsidP="009A445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="008F3FB4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на территории   района производственно-хозяйственную деятельность ведут 7 сельскохозяйственны</w:t>
      </w:r>
      <w:r w:rsidR="00B65B54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 </w:t>
      </w:r>
      <w:r w:rsidR="00B65B54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предприятий (5-ООО; 2-СПК), 30</w:t>
      </w:r>
      <w:r w:rsidR="008F3FB4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крестьян</w:t>
      </w:r>
      <w:r w:rsidR="00B65B54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ских (фермерских) хозяйств, 7,0</w:t>
      </w:r>
      <w:r w:rsidR="00D70FDE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тысяч</w:t>
      </w:r>
      <w:r w:rsidR="008F3FB4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личных подсобных хозяйств. </w:t>
      </w:r>
      <w:r w:rsidR="003C6374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сельскохозяйственных</w:t>
      </w:r>
      <w:r w:rsidR="00556ED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16C9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организациях</w:t>
      </w:r>
      <w:r w:rsidR="003535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занято</w:t>
      </w:r>
      <w:r w:rsidR="00F16C9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более 500</w:t>
      </w:r>
      <w:r w:rsidR="003C6374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человек, среднемес</w:t>
      </w:r>
      <w:r w:rsidR="00613D1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ячная заработная плата составляет</w:t>
      </w:r>
      <w:r w:rsidR="00AF07AF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18,2</w:t>
      </w:r>
      <w:r w:rsidR="003C6374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</w:t>
      </w:r>
      <w:r w:rsidR="00CE6637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374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рублей.</w:t>
      </w:r>
    </w:p>
    <w:p w:rsidR="00993DA1" w:rsidRPr="00834220" w:rsidRDefault="003C6374" w:rsidP="00993DA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F16C9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Основным направлением</w:t>
      </w:r>
      <w:r w:rsidR="00993DA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развития районного </w:t>
      </w:r>
      <w:r w:rsidR="0054137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АПК в</w:t>
      </w:r>
      <w:r w:rsidR="00993DA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полеводстве является возделывание зерновых, масличных культур, картофеля и кормовых культ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ур.       В животноводстве –  производство</w:t>
      </w:r>
      <w:r w:rsidR="00993DA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молока и мяса.</w:t>
      </w:r>
    </w:p>
    <w:p w:rsidR="00F41949" w:rsidRPr="00834220" w:rsidRDefault="00993DA1" w:rsidP="00F41949">
      <w:pPr>
        <w:spacing w:after="200" w:line="36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4220">
        <w:rPr>
          <w:rFonts w:ascii="Times New Roman" w:eastAsia="Times New Roman" w:hAnsi="Times New Roman" w:cs="Times New Roman"/>
          <w:sz w:val="32"/>
          <w:szCs w:val="32"/>
        </w:rPr>
        <w:t xml:space="preserve">   На территории района </w:t>
      </w:r>
      <w:r w:rsidR="003535EA">
        <w:rPr>
          <w:rFonts w:ascii="Times New Roman" w:eastAsia="Times New Roman" w:hAnsi="Times New Roman" w:cs="Times New Roman"/>
          <w:sz w:val="32"/>
          <w:szCs w:val="32"/>
        </w:rPr>
        <w:t>площадь</w:t>
      </w:r>
      <w:r w:rsidR="003535EA" w:rsidRPr="00834220">
        <w:rPr>
          <w:rFonts w:ascii="Times New Roman" w:eastAsia="Times New Roman" w:hAnsi="Times New Roman" w:cs="Times New Roman"/>
          <w:sz w:val="32"/>
          <w:szCs w:val="32"/>
        </w:rPr>
        <w:t xml:space="preserve"> пашни</w:t>
      </w:r>
      <w:r w:rsidR="003535EA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="00541371" w:rsidRPr="00834220">
        <w:rPr>
          <w:rFonts w:ascii="Times New Roman" w:eastAsia="Times New Roman" w:hAnsi="Times New Roman" w:cs="Times New Roman"/>
          <w:sz w:val="32"/>
          <w:szCs w:val="32"/>
        </w:rPr>
        <w:t xml:space="preserve"> 73</w:t>
      </w:r>
      <w:r w:rsidRPr="00834220">
        <w:rPr>
          <w:rFonts w:ascii="Times New Roman" w:eastAsia="Times New Roman" w:hAnsi="Times New Roman" w:cs="Times New Roman"/>
          <w:sz w:val="32"/>
          <w:szCs w:val="32"/>
        </w:rPr>
        <w:t xml:space="preserve">,3 тыс. га, из </w:t>
      </w:r>
      <w:r w:rsidR="00541371" w:rsidRPr="00834220">
        <w:rPr>
          <w:rFonts w:ascii="Times New Roman" w:eastAsia="Times New Roman" w:hAnsi="Times New Roman" w:cs="Times New Roman"/>
          <w:sz w:val="32"/>
          <w:szCs w:val="32"/>
        </w:rPr>
        <w:t>них в</w:t>
      </w:r>
      <w:r w:rsidRPr="008342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41371" w:rsidRPr="00834220">
        <w:rPr>
          <w:rFonts w:ascii="Times New Roman" w:eastAsia="Times New Roman" w:hAnsi="Times New Roman" w:cs="Times New Roman"/>
          <w:sz w:val="32"/>
          <w:szCs w:val="32"/>
        </w:rPr>
        <w:t xml:space="preserve">пользовании </w:t>
      </w:r>
      <w:r w:rsidR="0054137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70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,5 тыс.</w:t>
      </w:r>
      <w:r w:rsidR="0054137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га, что составляет 96 % от общей площади пашни.</w:t>
      </w:r>
      <w:r w:rsidRPr="00834220">
        <w:rPr>
          <w:rFonts w:ascii="Times New Roman" w:eastAsia="Times New Roman" w:hAnsi="Times New Roman" w:cs="Times New Roman"/>
          <w:sz w:val="32"/>
          <w:szCs w:val="32"/>
        </w:rPr>
        <w:t xml:space="preserve"> В 2018 году вся посевная площадь </w:t>
      </w:r>
      <w:r w:rsidR="00613D18" w:rsidRPr="00834220">
        <w:rPr>
          <w:rFonts w:ascii="Times New Roman" w:eastAsia="Times New Roman" w:hAnsi="Times New Roman" w:cs="Times New Roman"/>
          <w:sz w:val="32"/>
          <w:szCs w:val="32"/>
        </w:rPr>
        <w:t>составляет</w:t>
      </w:r>
      <w:r w:rsidR="00541371" w:rsidRPr="00834220">
        <w:rPr>
          <w:rFonts w:ascii="Times New Roman" w:eastAsia="Times New Roman" w:hAnsi="Times New Roman" w:cs="Times New Roman"/>
          <w:sz w:val="32"/>
          <w:szCs w:val="32"/>
        </w:rPr>
        <w:t xml:space="preserve"> 54</w:t>
      </w:r>
      <w:r w:rsidR="00AF07AF" w:rsidRPr="00834220">
        <w:rPr>
          <w:rFonts w:ascii="Times New Roman" w:eastAsia="Times New Roman" w:hAnsi="Times New Roman" w:cs="Times New Roman"/>
          <w:sz w:val="32"/>
          <w:szCs w:val="32"/>
        </w:rPr>
        <w:t>,8</w:t>
      </w:r>
      <w:r w:rsidRPr="00834220">
        <w:rPr>
          <w:rFonts w:ascii="Times New Roman" w:eastAsia="Times New Roman" w:hAnsi="Times New Roman" w:cs="Times New Roman"/>
          <w:sz w:val="32"/>
          <w:szCs w:val="32"/>
        </w:rPr>
        <w:t xml:space="preserve"> тыс. га</w:t>
      </w:r>
      <w:r w:rsidR="00CE6637" w:rsidRPr="00834220">
        <w:rPr>
          <w:rFonts w:ascii="Times New Roman" w:eastAsia="Times New Roman" w:hAnsi="Times New Roman" w:cs="Times New Roman"/>
          <w:sz w:val="32"/>
          <w:szCs w:val="32"/>
        </w:rPr>
        <w:t>.</w:t>
      </w:r>
      <w:r w:rsidR="00CE6637" w:rsidRPr="00834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F07AF" w:rsidRPr="00834220">
        <w:rPr>
          <w:rFonts w:ascii="Times New Roman" w:eastAsia="Calibri" w:hAnsi="Times New Roman" w:cs="Times New Roman"/>
          <w:sz w:val="32"/>
          <w:szCs w:val="32"/>
        </w:rPr>
        <w:t xml:space="preserve"> Основные </w:t>
      </w:r>
      <w:r w:rsidR="00D70FDE" w:rsidRPr="00834220">
        <w:rPr>
          <w:rFonts w:ascii="Times New Roman" w:eastAsia="Calibri" w:hAnsi="Times New Roman" w:cs="Times New Roman"/>
          <w:sz w:val="32"/>
          <w:szCs w:val="32"/>
        </w:rPr>
        <w:t>площади заняты</w:t>
      </w:r>
      <w:r w:rsidR="00AF07AF" w:rsidRPr="00834220">
        <w:rPr>
          <w:rFonts w:ascii="Times New Roman" w:eastAsia="Calibri" w:hAnsi="Times New Roman" w:cs="Times New Roman"/>
          <w:sz w:val="32"/>
          <w:szCs w:val="32"/>
        </w:rPr>
        <w:t xml:space="preserve"> зерновыми </w:t>
      </w:r>
      <w:r w:rsidR="00D70FDE" w:rsidRPr="00834220">
        <w:rPr>
          <w:rFonts w:ascii="Times New Roman" w:eastAsia="Calibri" w:hAnsi="Times New Roman" w:cs="Times New Roman"/>
          <w:sz w:val="32"/>
          <w:szCs w:val="32"/>
        </w:rPr>
        <w:t>и зернобобовыми</w:t>
      </w:r>
      <w:r w:rsidR="00AF07AF" w:rsidRPr="00834220">
        <w:rPr>
          <w:rFonts w:ascii="Times New Roman" w:eastAsia="Calibri" w:hAnsi="Times New Roman" w:cs="Times New Roman"/>
          <w:sz w:val="32"/>
          <w:szCs w:val="32"/>
        </w:rPr>
        <w:t xml:space="preserve"> культурами, они занимают 30,2 тыс. га. </w:t>
      </w:r>
      <w:r w:rsidR="00CE6637" w:rsidRPr="00834220">
        <w:rPr>
          <w:rFonts w:ascii="Times New Roman" w:eastAsia="Calibri" w:hAnsi="Times New Roman" w:cs="Times New Roman"/>
          <w:sz w:val="32"/>
          <w:szCs w:val="32"/>
        </w:rPr>
        <w:t xml:space="preserve">Несмотря на непростые погодные условия сельхозпредприятия и КФХ </w:t>
      </w:r>
      <w:r w:rsidR="00840B2C" w:rsidRPr="00834220">
        <w:rPr>
          <w:rFonts w:ascii="Times New Roman" w:eastAsia="Calibri" w:hAnsi="Times New Roman" w:cs="Times New Roman"/>
          <w:sz w:val="32"/>
          <w:szCs w:val="32"/>
        </w:rPr>
        <w:t>получили 65</w:t>
      </w:r>
      <w:r w:rsidR="00AF07AF" w:rsidRPr="00834220">
        <w:rPr>
          <w:rFonts w:ascii="Times New Roman" w:eastAsia="Calibri" w:hAnsi="Times New Roman" w:cs="Times New Roman"/>
          <w:sz w:val="32"/>
          <w:szCs w:val="32"/>
        </w:rPr>
        <w:t>,2</w:t>
      </w:r>
      <w:r w:rsidR="00CE6637" w:rsidRPr="00834220">
        <w:rPr>
          <w:rFonts w:ascii="Times New Roman" w:eastAsia="Calibri" w:hAnsi="Times New Roman" w:cs="Times New Roman"/>
          <w:sz w:val="32"/>
          <w:szCs w:val="32"/>
        </w:rPr>
        <w:t xml:space="preserve"> тыс. </w:t>
      </w:r>
      <w:r w:rsidR="00C25A08" w:rsidRPr="00834220">
        <w:rPr>
          <w:rFonts w:ascii="Times New Roman" w:eastAsia="Calibri" w:hAnsi="Times New Roman" w:cs="Times New Roman"/>
          <w:sz w:val="32"/>
          <w:szCs w:val="32"/>
        </w:rPr>
        <w:t>тонн зерна, при</w:t>
      </w:r>
      <w:r w:rsidR="00AF07AF" w:rsidRPr="00834220">
        <w:rPr>
          <w:rFonts w:ascii="Times New Roman" w:eastAsia="Calibri" w:hAnsi="Times New Roman" w:cs="Times New Roman"/>
          <w:sz w:val="32"/>
          <w:szCs w:val="32"/>
        </w:rPr>
        <w:t xml:space="preserve"> средней урожайности 22,4</w:t>
      </w:r>
      <w:r w:rsidR="00CE6637" w:rsidRPr="00834220">
        <w:rPr>
          <w:rFonts w:ascii="Times New Roman" w:eastAsia="Calibri" w:hAnsi="Times New Roman" w:cs="Times New Roman"/>
          <w:sz w:val="32"/>
          <w:szCs w:val="32"/>
        </w:rPr>
        <w:t xml:space="preserve"> ц/га. В областном рейтинге по урожайнос</w:t>
      </w:r>
      <w:r w:rsidR="00AF07AF" w:rsidRPr="00834220">
        <w:rPr>
          <w:rFonts w:ascii="Times New Roman" w:eastAsia="Calibri" w:hAnsi="Times New Roman" w:cs="Times New Roman"/>
          <w:sz w:val="32"/>
          <w:szCs w:val="32"/>
        </w:rPr>
        <w:t>ти наш район находится на третьем</w:t>
      </w:r>
      <w:r w:rsidR="00CE6637" w:rsidRPr="00834220">
        <w:rPr>
          <w:rFonts w:ascii="Times New Roman" w:eastAsia="Calibri" w:hAnsi="Times New Roman" w:cs="Times New Roman"/>
          <w:sz w:val="32"/>
          <w:szCs w:val="32"/>
        </w:rPr>
        <w:t xml:space="preserve"> месте.  С отдельных полей озимых культур земледельцы ООО </w:t>
      </w:r>
      <w:r w:rsidR="00AF07AF" w:rsidRPr="00834220">
        <w:rPr>
          <w:rFonts w:ascii="Times New Roman" w:eastAsia="Calibri" w:hAnsi="Times New Roman" w:cs="Times New Roman"/>
          <w:sz w:val="32"/>
          <w:szCs w:val="32"/>
        </w:rPr>
        <w:t>Компания «БИО-ТОН» собрали по 38</w:t>
      </w:r>
      <w:r w:rsidR="00CE6637" w:rsidRPr="00834220">
        <w:rPr>
          <w:rFonts w:ascii="Times New Roman" w:eastAsia="Calibri" w:hAnsi="Times New Roman" w:cs="Times New Roman"/>
          <w:sz w:val="32"/>
          <w:szCs w:val="32"/>
        </w:rPr>
        <w:t xml:space="preserve"> ц/га.  Засуха негативно повлияла на урожайность яровых культур, кото</w:t>
      </w:r>
      <w:r w:rsidR="00AF07AF" w:rsidRPr="00834220">
        <w:rPr>
          <w:rFonts w:ascii="Times New Roman" w:eastAsia="Calibri" w:hAnsi="Times New Roman" w:cs="Times New Roman"/>
          <w:sz w:val="32"/>
          <w:szCs w:val="32"/>
        </w:rPr>
        <w:t>рая составила 13,9</w:t>
      </w:r>
      <w:r w:rsidR="009C4EAC" w:rsidRPr="00834220">
        <w:rPr>
          <w:rFonts w:ascii="Times New Roman" w:eastAsia="Calibri" w:hAnsi="Times New Roman" w:cs="Times New Roman"/>
          <w:sz w:val="32"/>
          <w:szCs w:val="32"/>
        </w:rPr>
        <w:t xml:space="preserve"> ц/га.</w:t>
      </w:r>
      <w:r w:rsidR="00097F41" w:rsidRPr="00834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41949" w:rsidRPr="00834220">
        <w:rPr>
          <w:rFonts w:ascii="Times New Roman" w:eastAsia="Calibri" w:hAnsi="Times New Roman" w:cs="Times New Roman"/>
          <w:sz w:val="32"/>
          <w:szCs w:val="32"/>
        </w:rPr>
        <w:t xml:space="preserve"> Среди хозяйств, имеющих неплохие результаты можно отметить крестьян</w:t>
      </w:r>
      <w:r w:rsidR="0056090B">
        <w:rPr>
          <w:rFonts w:ascii="Times New Roman" w:eastAsia="Calibri" w:hAnsi="Times New Roman" w:cs="Times New Roman"/>
          <w:sz w:val="32"/>
          <w:szCs w:val="32"/>
        </w:rPr>
        <w:t>с</w:t>
      </w:r>
      <w:r w:rsidR="00F41949" w:rsidRPr="00834220">
        <w:rPr>
          <w:rFonts w:ascii="Times New Roman" w:eastAsia="Calibri" w:hAnsi="Times New Roman" w:cs="Times New Roman"/>
          <w:sz w:val="32"/>
          <w:szCs w:val="32"/>
        </w:rPr>
        <w:t xml:space="preserve">ко-фермерские хозяйства Шувалова В.В., Иванова К.Г., </w:t>
      </w:r>
      <w:r w:rsidR="00D85763" w:rsidRPr="00834220">
        <w:rPr>
          <w:rFonts w:ascii="Times New Roman" w:eastAsia="Calibri" w:hAnsi="Times New Roman" w:cs="Times New Roman"/>
          <w:sz w:val="32"/>
          <w:szCs w:val="32"/>
        </w:rPr>
        <w:t>Тухватуллина И.Т.</w:t>
      </w:r>
      <w:r w:rsidR="00F41949" w:rsidRPr="00834220">
        <w:rPr>
          <w:rFonts w:ascii="Times New Roman" w:eastAsia="Calibri" w:hAnsi="Times New Roman" w:cs="Times New Roman"/>
          <w:sz w:val="32"/>
          <w:szCs w:val="32"/>
        </w:rPr>
        <w:t xml:space="preserve">, ООО </w:t>
      </w:r>
      <w:r w:rsidR="00D85763">
        <w:rPr>
          <w:rFonts w:ascii="Times New Roman" w:eastAsia="Calibri" w:hAnsi="Times New Roman" w:cs="Times New Roman"/>
          <w:sz w:val="32"/>
          <w:szCs w:val="32"/>
        </w:rPr>
        <w:t>«</w:t>
      </w:r>
      <w:r w:rsidR="00F41949" w:rsidRPr="00834220">
        <w:rPr>
          <w:rFonts w:ascii="Times New Roman" w:eastAsia="Calibri" w:hAnsi="Times New Roman" w:cs="Times New Roman"/>
          <w:sz w:val="32"/>
          <w:szCs w:val="32"/>
        </w:rPr>
        <w:t>Челно-Вершинское</w:t>
      </w:r>
      <w:r w:rsidR="00D85763">
        <w:rPr>
          <w:rFonts w:ascii="Times New Roman" w:eastAsia="Calibri" w:hAnsi="Times New Roman" w:cs="Times New Roman"/>
          <w:sz w:val="32"/>
          <w:szCs w:val="32"/>
        </w:rPr>
        <w:t>»</w:t>
      </w:r>
      <w:r w:rsidR="00F41949" w:rsidRPr="00834220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097F41" w:rsidRPr="00834220">
        <w:rPr>
          <w:rFonts w:ascii="Times New Roman" w:eastAsia="Calibri" w:hAnsi="Times New Roman" w:cs="Times New Roman"/>
          <w:sz w:val="32"/>
          <w:szCs w:val="32"/>
        </w:rPr>
        <w:t>По</w:t>
      </w:r>
      <w:r w:rsidR="00AF07AF" w:rsidRPr="00834220">
        <w:rPr>
          <w:rFonts w:ascii="Times New Roman" w:eastAsia="Calibri" w:hAnsi="Times New Roman" w:cs="Times New Roman"/>
          <w:sz w:val="32"/>
          <w:szCs w:val="32"/>
        </w:rPr>
        <w:t>дсолнечник обмолочен на площади 10456 га, собрано 20,2 тыс.</w:t>
      </w:r>
      <w:r w:rsidR="00097F41" w:rsidRPr="00834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F07AF" w:rsidRPr="00834220">
        <w:rPr>
          <w:rFonts w:ascii="Times New Roman" w:eastAsia="Calibri" w:hAnsi="Times New Roman" w:cs="Times New Roman"/>
          <w:sz w:val="32"/>
          <w:szCs w:val="32"/>
        </w:rPr>
        <w:t xml:space="preserve">тонн при урожайности 19,3 ц/га. Картофель </w:t>
      </w:r>
      <w:r w:rsidR="00570961" w:rsidRPr="00834220">
        <w:rPr>
          <w:rFonts w:ascii="Times New Roman" w:eastAsia="Calibri" w:hAnsi="Times New Roman" w:cs="Times New Roman"/>
          <w:sz w:val="32"/>
          <w:szCs w:val="32"/>
        </w:rPr>
        <w:t xml:space="preserve">во всех категориях хозяйств </w:t>
      </w:r>
      <w:r w:rsidR="00AF07AF" w:rsidRPr="00834220">
        <w:rPr>
          <w:rFonts w:ascii="Times New Roman" w:eastAsia="Calibri" w:hAnsi="Times New Roman" w:cs="Times New Roman"/>
          <w:sz w:val="32"/>
          <w:szCs w:val="32"/>
        </w:rPr>
        <w:t xml:space="preserve">убран на площади 930 га, валовый </w:t>
      </w:r>
      <w:r w:rsidR="00097F41" w:rsidRPr="00834220">
        <w:rPr>
          <w:rFonts w:ascii="Times New Roman" w:eastAsia="Calibri" w:hAnsi="Times New Roman" w:cs="Times New Roman"/>
          <w:sz w:val="32"/>
          <w:szCs w:val="32"/>
        </w:rPr>
        <w:t xml:space="preserve">сбор составил 9,8 тыс. тонн при средней урожайности 110 ц/га. </w:t>
      </w:r>
    </w:p>
    <w:p w:rsidR="00F41949" w:rsidRPr="00834220" w:rsidRDefault="00F41949" w:rsidP="00F41949">
      <w:pPr>
        <w:spacing w:after="200" w:line="36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4220">
        <w:rPr>
          <w:rFonts w:ascii="Times New Roman" w:eastAsia="Calibri" w:hAnsi="Times New Roman" w:cs="Times New Roman"/>
          <w:sz w:val="32"/>
          <w:szCs w:val="32"/>
        </w:rPr>
        <w:lastRenderedPageBreak/>
        <w:t>Аграрии района создали хороший задел под урожай 2019 года. С осени была подготовлена почва на площади 24,3 тыс.</w:t>
      </w:r>
      <w:r w:rsidR="00F16C99" w:rsidRPr="00834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га. , посеяны  озимые зерновые культуры   на площади 13,4 тыс. га.  </w:t>
      </w:r>
      <w:r w:rsidR="00834220" w:rsidRPr="00834220">
        <w:rPr>
          <w:rFonts w:ascii="Times New Roman" w:eastAsia="Calibri" w:hAnsi="Times New Roman" w:cs="Times New Roman"/>
          <w:sz w:val="32"/>
          <w:szCs w:val="32"/>
        </w:rPr>
        <w:t xml:space="preserve">В настоящее </w:t>
      </w:r>
      <w:r w:rsidR="006938E7" w:rsidRPr="00834220">
        <w:rPr>
          <w:rFonts w:ascii="Times New Roman" w:eastAsia="Calibri" w:hAnsi="Times New Roman" w:cs="Times New Roman"/>
          <w:sz w:val="32"/>
          <w:szCs w:val="32"/>
        </w:rPr>
        <w:t>время более</w:t>
      </w:r>
      <w:r w:rsidR="00834220" w:rsidRPr="00834220">
        <w:rPr>
          <w:rFonts w:ascii="Times New Roman" w:eastAsia="Calibri" w:hAnsi="Times New Roman" w:cs="Times New Roman"/>
          <w:sz w:val="32"/>
          <w:szCs w:val="32"/>
        </w:rPr>
        <w:t xml:space="preserve"> 70 % посевов находятся в удовлетворительном состоянии.</w:t>
      </w:r>
    </w:p>
    <w:p w:rsidR="00097F41" w:rsidRPr="00834220" w:rsidRDefault="00993DA1" w:rsidP="00993D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613D18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Животноводством в районе занимаю</w:t>
      </w: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тся 4 сельхозп</w:t>
      </w:r>
      <w:r w:rsidR="00613D18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редприятия</w:t>
      </w:r>
      <w:r w:rsidR="00097F4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и 18</w:t>
      </w: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К(Ф)Х.</w:t>
      </w:r>
      <w:r w:rsidR="00F16C99" w:rsidRPr="00834220">
        <w:rPr>
          <w:rFonts w:ascii="Times New Roman" w:eastAsia="Calibri" w:hAnsi="Times New Roman" w:cs="Times New Roman"/>
          <w:color w:val="333300"/>
          <w:sz w:val="32"/>
          <w:szCs w:val="32"/>
          <w:lang w:eastAsia="ru-RU"/>
        </w:rPr>
        <w:t xml:space="preserve">      На 1 января </w:t>
      </w:r>
      <w:r w:rsidR="00097F41" w:rsidRPr="00834220">
        <w:rPr>
          <w:rFonts w:ascii="Times New Roman" w:eastAsia="Calibri" w:hAnsi="Times New Roman" w:cs="Times New Roman"/>
          <w:color w:val="333300"/>
          <w:sz w:val="32"/>
          <w:szCs w:val="32"/>
          <w:lang w:eastAsia="ru-RU"/>
        </w:rPr>
        <w:t>2019</w:t>
      </w:r>
      <w:r w:rsidRPr="00834220">
        <w:rPr>
          <w:rFonts w:ascii="Times New Roman" w:eastAsia="Calibri" w:hAnsi="Times New Roman" w:cs="Times New Roman"/>
          <w:color w:val="333300"/>
          <w:sz w:val="32"/>
          <w:szCs w:val="32"/>
          <w:lang w:eastAsia="ru-RU"/>
        </w:rPr>
        <w:t xml:space="preserve"> год</w:t>
      </w:r>
      <w:r w:rsidR="00097F41" w:rsidRPr="00834220">
        <w:rPr>
          <w:rFonts w:ascii="Times New Roman" w:eastAsia="Calibri" w:hAnsi="Times New Roman" w:cs="Times New Roman"/>
          <w:color w:val="333300"/>
          <w:sz w:val="32"/>
          <w:szCs w:val="32"/>
          <w:lang w:eastAsia="ru-RU"/>
        </w:rPr>
        <w:t>а</w:t>
      </w:r>
      <w:r w:rsidRPr="00834220">
        <w:rPr>
          <w:rFonts w:ascii="Times New Roman" w:eastAsia="Calibri" w:hAnsi="Times New Roman" w:cs="Times New Roman"/>
          <w:color w:val="333300"/>
          <w:sz w:val="32"/>
          <w:szCs w:val="32"/>
          <w:lang w:eastAsia="ru-RU"/>
        </w:rPr>
        <w:t xml:space="preserve"> поголовье крупного рогатого скота во всех ка</w:t>
      </w:r>
      <w:r w:rsidR="00097F41" w:rsidRPr="00834220">
        <w:rPr>
          <w:rFonts w:ascii="Times New Roman" w:eastAsia="Calibri" w:hAnsi="Times New Roman" w:cs="Times New Roman"/>
          <w:color w:val="333300"/>
          <w:sz w:val="32"/>
          <w:szCs w:val="32"/>
          <w:lang w:eastAsia="ru-RU"/>
        </w:rPr>
        <w:t>тегориях хозяйств составило 7262</w:t>
      </w:r>
      <w:r w:rsidR="00556ED0" w:rsidRPr="00834220">
        <w:rPr>
          <w:rFonts w:ascii="Times New Roman" w:eastAsia="Calibri" w:hAnsi="Times New Roman" w:cs="Times New Roman"/>
          <w:color w:val="333300"/>
          <w:sz w:val="32"/>
          <w:szCs w:val="32"/>
          <w:lang w:eastAsia="ru-RU"/>
        </w:rPr>
        <w:t xml:space="preserve"> голов</w:t>
      </w:r>
      <w:r w:rsidR="00097F41" w:rsidRPr="00834220">
        <w:rPr>
          <w:rFonts w:ascii="Times New Roman" w:eastAsia="Calibri" w:hAnsi="Times New Roman" w:cs="Times New Roman"/>
          <w:color w:val="333300"/>
          <w:sz w:val="32"/>
          <w:szCs w:val="32"/>
          <w:lang w:eastAsia="ru-RU"/>
        </w:rPr>
        <w:t>, из них 3425 коров.</w:t>
      </w:r>
      <w:r w:rsidRPr="00834220">
        <w:rPr>
          <w:rFonts w:ascii="Times New Roman" w:eastAsia="Calibri" w:hAnsi="Times New Roman" w:cs="Times New Roman"/>
          <w:color w:val="333300"/>
          <w:sz w:val="32"/>
          <w:szCs w:val="32"/>
          <w:lang w:eastAsia="ru-RU"/>
        </w:rPr>
        <w:t xml:space="preserve"> </w:t>
      </w:r>
      <w:r w:rsidR="00541371" w:rsidRPr="00834220">
        <w:rPr>
          <w:rFonts w:ascii="Times New Roman" w:eastAsia="Calibri" w:hAnsi="Times New Roman" w:cs="Times New Roman"/>
          <w:color w:val="333300"/>
          <w:sz w:val="32"/>
          <w:szCs w:val="32"/>
          <w:lang w:eastAsia="ru-RU"/>
        </w:rPr>
        <w:t>Основное поголовье</w:t>
      </w:r>
      <w:r w:rsidRPr="00834220">
        <w:rPr>
          <w:rFonts w:ascii="Times New Roman" w:eastAsia="Calibri" w:hAnsi="Times New Roman" w:cs="Times New Roman"/>
          <w:color w:val="333300"/>
          <w:sz w:val="32"/>
          <w:szCs w:val="32"/>
          <w:lang w:eastAsia="ru-RU"/>
        </w:rPr>
        <w:t xml:space="preserve"> КРС содержитс</w:t>
      </w:r>
      <w:r w:rsidR="00613D18" w:rsidRPr="00834220">
        <w:rPr>
          <w:rFonts w:ascii="Times New Roman" w:eastAsia="Calibri" w:hAnsi="Times New Roman" w:cs="Times New Roman"/>
          <w:color w:val="333300"/>
          <w:sz w:val="32"/>
          <w:szCs w:val="32"/>
          <w:lang w:eastAsia="ru-RU"/>
        </w:rPr>
        <w:t>я в личных подсобных хозяйствах</w:t>
      </w:r>
      <w:r w:rsidR="00556ED0" w:rsidRPr="00834220">
        <w:rPr>
          <w:rFonts w:ascii="Times New Roman" w:eastAsia="Calibri" w:hAnsi="Times New Roman" w:cs="Times New Roman"/>
          <w:color w:val="333300"/>
          <w:sz w:val="32"/>
          <w:szCs w:val="32"/>
          <w:lang w:eastAsia="ru-RU"/>
        </w:rPr>
        <w:t>.</w:t>
      </w: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 По </w:t>
      </w:r>
      <w:r w:rsidR="00097F4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итогам года</w:t>
      </w:r>
      <w:r w:rsidR="00C25A08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произведено</w:t>
      </w:r>
      <w:r w:rsidR="0054137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молока</w:t>
      </w: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во в</w:t>
      </w:r>
      <w:r w:rsidR="00CE6637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с</w:t>
      </w:r>
      <w:r w:rsidR="00097F4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ех категориях хозяйств – 14878,6</w:t>
      </w: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тонн, что </w:t>
      </w:r>
      <w:r w:rsidR="00DF689A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ниже</w:t>
      </w:r>
      <w:r w:rsidR="0054137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уровня</w:t>
      </w:r>
      <w:r w:rsidR="00097F4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прошлого года на 2,8</w:t>
      </w:r>
      <w:r w:rsidR="00CE6637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% </w:t>
      </w:r>
      <w:r w:rsidR="00097F4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(2017 г.-  15311,8</w:t>
      </w: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тонн).</w:t>
      </w:r>
      <w:r w:rsidR="006F12C3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В сельскохозяйственных организациях </w:t>
      </w:r>
      <w:r w:rsidR="0054137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и крестьянских</w:t>
      </w: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(фермерских</w:t>
      </w:r>
      <w:r w:rsidR="00CE6637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) </w:t>
      </w:r>
      <w:r w:rsidR="00097F4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хозяйствах произведено 4427,2</w:t>
      </w: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E6637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тонн</w:t>
      </w:r>
      <w:r w:rsidR="0054137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молока</w:t>
      </w:r>
      <w:r w:rsidR="00DF689A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, что ниже </w:t>
      </w: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уровня прошлого </w:t>
      </w:r>
      <w:r w:rsidR="000B08D8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года на </w:t>
      </w:r>
      <w:r w:rsidR="00097F4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6,1 % (2017 г.-4712,8</w:t>
      </w: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тонн).  Надой м</w:t>
      </w:r>
      <w:r w:rsidR="000B08D8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олока на 1 фуражную </w:t>
      </w:r>
      <w:r w:rsidR="00613D18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корову </w:t>
      </w:r>
      <w:r w:rsidR="00097F4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составил 3864 кг (по области 5567</w:t>
      </w: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кг). </w:t>
      </w:r>
      <w:r w:rsidR="00F41949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Основной причиной снижения валового производства молока состоит в сокращении поголовья коров в ряде хозяйств: выбраковка лейкозного стада в СПК (колхоз) </w:t>
      </w:r>
      <w:r w:rsidR="00AB355B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«Победа» и</w:t>
      </w:r>
      <w:r w:rsidR="00F41949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закрытие ряда кресть</w:t>
      </w:r>
      <w:r w:rsidR="00AB355B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я</w:t>
      </w:r>
      <w:r w:rsidR="00F41949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нско-фермерских </w:t>
      </w:r>
      <w:r w:rsidR="006938E7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хозяйств (КФХ</w:t>
      </w:r>
      <w:r w:rsidR="00F41949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6090B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Левагиной Е.Г.</w:t>
      </w:r>
      <w:r w:rsidR="00F41949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, Фаткуллина Д.Ш., Иванова А.А., Ивановой И.А.). Ну а лидерами в этой отрасли  </w:t>
      </w: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являются СПК и</w:t>
      </w:r>
      <w:r w:rsidR="00F41949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м. </w:t>
      </w:r>
      <w:r w:rsidR="006938E7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Давыдова, крестьян</w:t>
      </w:r>
      <w:r w:rsidR="0056090B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с</w:t>
      </w:r>
      <w:r w:rsidR="006938E7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ко</w:t>
      </w:r>
      <w:r w:rsidR="00F41949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-фермерские хозяйства</w:t>
      </w:r>
      <w:r w:rsidR="00613D18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Чадаева Н.Н.</w:t>
      </w:r>
      <w:r w:rsidR="0057096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, Анисифоровой</w:t>
      </w: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Н.Н.</w:t>
      </w:r>
      <w:r w:rsidR="0057096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, Фролова</w:t>
      </w:r>
      <w:r w:rsidR="000B08D8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Ф.П.</w:t>
      </w:r>
      <w:r w:rsidR="00232565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, Николаевой Н.Н.</w:t>
      </w:r>
      <w:r w:rsidR="00097F4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, Лысова П.М.</w:t>
      </w:r>
    </w:p>
    <w:p w:rsidR="00993DA1" w:rsidRPr="00834220" w:rsidRDefault="00993DA1" w:rsidP="00993DA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B355B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 Производство мяса</w:t>
      </w: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во всех категориях хозяйств </w:t>
      </w:r>
      <w:r w:rsidR="000B08D8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увеличилось</w:t>
      </w:r>
      <w:r w:rsidR="0054137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в</w:t>
      </w: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отчетном периоде по сравнению </w:t>
      </w:r>
      <w:r w:rsidR="0054137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с прошлым</w:t>
      </w: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годом </w:t>
      </w:r>
      <w:r w:rsidR="00097F4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на 29</w:t>
      </w:r>
      <w:r w:rsidR="0054137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%</w:t>
      </w: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и </w:t>
      </w:r>
      <w:r w:rsidR="00097F4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составило 3357,3 </w:t>
      </w:r>
      <w:r w:rsidR="00D27771"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тонны.</w:t>
      </w:r>
    </w:p>
    <w:p w:rsidR="00993DA1" w:rsidRPr="00834220" w:rsidRDefault="00541371" w:rsidP="00993DA1">
      <w:pPr>
        <w:spacing w:after="12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 xml:space="preserve">    </w:t>
      </w:r>
      <w:r w:rsidR="001F5ECB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Аг</w:t>
      </w:r>
      <w:r w:rsidR="00F41949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ропромышленный комплекс района не остается без поддержки государства. За 2018 год</w:t>
      </w:r>
      <w:r w:rsidR="00843731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со всех уровней бюджетов, в виде субсидий, в экономику агропромышленного</w:t>
      </w:r>
      <w:r w:rsidR="00F41949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комплекса района влилось 25</w:t>
      </w:r>
      <w:r w:rsidR="003535E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F41949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509 </w:t>
      </w:r>
      <w:r w:rsidR="001F5ECB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тысяч рублей</w:t>
      </w:r>
      <w:r w:rsidR="00F41949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в том числе </w:t>
      </w:r>
    </w:p>
    <w:p w:rsidR="00F41949" w:rsidRPr="00834220" w:rsidRDefault="00F41949" w:rsidP="00993DA1">
      <w:pPr>
        <w:spacing w:after="12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- на </w:t>
      </w:r>
      <w:r w:rsidR="001F5ECB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оказание несвязанной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поддержки в области р</w:t>
      </w:r>
      <w:r w:rsidR="003535E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астениеводства – </w:t>
      </w:r>
      <w:r w:rsidR="006938E7">
        <w:rPr>
          <w:rFonts w:ascii="Times New Roman" w:eastAsia="Calibri" w:hAnsi="Times New Roman" w:cs="Times New Roman"/>
          <w:sz w:val="32"/>
          <w:szCs w:val="32"/>
          <w:lang w:eastAsia="ru-RU"/>
        </w:rPr>
        <w:t>12 900</w:t>
      </w:r>
      <w:r w:rsidR="003535E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тыс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руб.</w:t>
      </w:r>
    </w:p>
    <w:p w:rsidR="00F41949" w:rsidRPr="00834220" w:rsidRDefault="00F41949" w:rsidP="00993DA1">
      <w:pPr>
        <w:spacing w:after="12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- за разведение КРС мясных</w:t>
      </w:r>
      <w:r w:rsidR="003535E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пород – 1 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652 тыс. рублей</w:t>
      </w:r>
    </w:p>
    <w:p w:rsidR="00F41949" w:rsidRPr="00834220" w:rsidRDefault="00F41949" w:rsidP="00993DA1">
      <w:pPr>
        <w:spacing w:after="12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-на приобретение элитных семян – 212 тыс.</w:t>
      </w:r>
      <w:r w:rsidR="001F5ECB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рублей</w:t>
      </w:r>
    </w:p>
    <w:p w:rsidR="00F41949" w:rsidRPr="00834220" w:rsidRDefault="00F41949" w:rsidP="00993DA1">
      <w:pPr>
        <w:spacing w:after="12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-на приобретение с/х ж</w:t>
      </w:r>
      <w:r w:rsidR="003535E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ивотных через ГУП «Велес» </w:t>
      </w:r>
      <w:r w:rsidR="006938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1 </w:t>
      </w:r>
      <w:r w:rsidR="006938E7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943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тыс.</w:t>
      </w:r>
      <w:r w:rsidR="001F5ECB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рублей</w:t>
      </w:r>
    </w:p>
    <w:p w:rsidR="00F41949" w:rsidRPr="00834220" w:rsidRDefault="00F41949" w:rsidP="00993DA1">
      <w:pPr>
        <w:spacing w:after="12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-на содержание овец- 180 тыс.</w:t>
      </w:r>
      <w:r w:rsidR="001F5ECB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рублей</w:t>
      </w:r>
    </w:p>
    <w:p w:rsidR="00F41949" w:rsidRPr="00834220" w:rsidRDefault="00F41949" w:rsidP="00993DA1">
      <w:pPr>
        <w:spacing w:after="12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- на возмещение процентной ставки по инвестиционному </w:t>
      </w:r>
      <w:r w:rsidR="001F5ECB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кредиту 45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тыс.</w:t>
      </w:r>
      <w:r w:rsidR="001F5ECB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рублей</w:t>
      </w:r>
    </w:p>
    <w:p w:rsidR="00F41949" w:rsidRPr="00834220" w:rsidRDefault="00AB355B" w:rsidP="00993DA1">
      <w:pPr>
        <w:spacing w:after="12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Оказывается, также финансовая поддержка</w:t>
      </w:r>
      <w:r w:rsidR="00F41949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1F5ECB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владельцам личных</w:t>
      </w:r>
      <w:r w:rsidR="00F41949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1F5ECB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подсобных 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хозяйств на</w:t>
      </w:r>
      <w:r w:rsidR="00F41949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1F5ECB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содержание молочных</w:t>
      </w:r>
      <w:r w:rsidR="002A5B80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коров 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</w:t>
      </w:r>
      <w:r w:rsidR="001F5ECB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за</w:t>
      </w:r>
      <w:r w:rsidR="002A5B80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счет </w:t>
      </w:r>
      <w:r w:rsidR="00F41949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стимулирующих субсидий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. За 2018 год администрациями сельских поселений произведены</w:t>
      </w:r>
      <w:r w:rsidR="002A5B80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выплаты 551 владельцам ЛПХ на сумму 1 млн. 500 тыс. рублей. </w:t>
      </w:r>
    </w:p>
    <w:p w:rsidR="00993DA1" w:rsidRPr="00834220" w:rsidRDefault="00993DA1" w:rsidP="002A5B80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Стоимость валовой продукции сельскохозяйственного производства (во всех категориях </w:t>
      </w:r>
      <w:r w:rsidR="00541371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хозяйств) </w:t>
      </w:r>
      <w:r w:rsidR="00097F41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– </w:t>
      </w:r>
      <w:r w:rsidR="006938E7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2</w:t>
      </w:r>
      <w:r w:rsidR="006938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6938E7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293</w:t>
      </w:r>
      <w:r w:rsidR="00541371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млн. 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рублей, чт</w:t>
      </w:r>
      <w:r w:rsidR="000B08D8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о выше уровня прошлого года на </w:t>
      </w:r>
      <w:r w:rsidR="00097F41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10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%.       </w:t>
      </w:r>
      <w:r w:rsidR="00843731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П</w:t>
      </w:r>
      <w:r w:rsidR="00541371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олучено выручки</w:t>
      </w:r>
      <w:r w:rsidR="00843731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от реализации сельскохозяйственной </w:t>
      </w:r>
      <w:r w:rsidR="00AB355B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продукции –</w:t>
      </w:r>
      <w:r w:rsidR="002A5B80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61,6</w:t>
      </w:r>
      <w:r w:rsidR="00541371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млн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  <w:r w:rsidR="00541371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3C6374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рублей.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</w:t>
      </w:r>
      <w:r w:rsidR="003B73C9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О</w:t>
      </w:r>
      <w:r w:rsidR="00D27771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бщий объем полученной  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D27771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прибыли (до налогообложения</w:t>
      </w:r>
      <w:r w:rsidR="00843731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)</w:t>
      </w:r>
      <w:r w:rsidR="002A5B80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составляет 4,4</w:t>
      </w:r>
      <w:r w:rsidR="00541371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млн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  <w:r w:rsidR="00541371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рубле</w:t>
      </w:r>
      <w:r w:rsidR="002A5B80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й, при уровне рентабельности 7,8</w:t>
      </w:r>
      <w:r w:rsidR="00541371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%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  <w:r w:rsidR="00541371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6938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6 </w:t>
      </w:r>
      <w:r w:rsidR="00AB355B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из 7 сельскохозяйственных организаций закончили финансовый год с прибылью.</w:t>
      </w:r>
      <w:r w:rsidR="002A5B80" w:rsidRPr="00834220">
        <w:rPr>
          <w:sz w:val="32"/>
          <w:szCs w:val="32"/>
        </w:rPr>
        <w:t xml:space="preserve"> </w:t>
      </w:r>
      <w:r w:rsidR="002A5B80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районе приобретено 29 ед. сельскохозяйственной </w:t>
      </w:r>
      <w:r w:rsidR="002A5B80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 xml:space="preserve">техники, в том </w:t>
      </w:r>
      <w:r w:rsidR="00AB355B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числе: </w:t>
      </w:r>
      <w:r w:rsidR="005F1FCB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>19 тракторов, 5</w:t>
      </w:r>
      <w:r w:rsidR="00AB355B" w:rsidRPr="0083422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зерноуборочных комбайнов. В планах на 2019 год приобретение </w:t>
      </w:r>
      <w:r w:rsidR="00213894">
        <w:rPr>
          <w:rFonts w:ascii="Times New Roman" w:eastAsia="Calibri" w:hAnsi="Times New Roman" w:cs="Times New Roman"/>
          <w:sz w:val="32"/>
          <w:szCs w:val="32"/>
          <w:lang w:eastAsia="ru-RU"/>
        </w:rPr>
        <w:t>19-ти тракторов, 3-х зерноуборочных комбайнов, 1 кормоуборочный комбайн.</w:t>
      </w:r>
    </w:p>
    <w:p w:rsidR="00AB355B" w:rsidRPr="00834220" w:rsidRDefault="00AB355B" w:rsidP="002A5B80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E4AF0" w:rsidRPr="00834220" w:rsidRDefault="008F3FB4" w:rsidP="008E4AF0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8E4AF0" w:rsidRPr="008342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  <w:r w:rsidR="009A4455" w:rsidRPr="008342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E4AF0" w:rsidRPr="00834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Промышленный сектор</w:t>
      </w:r>
      <w:r w:rsidR="008E4AF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экономики района представлен предприятиями нефтяной и машиностроительно</w:t>
      </w:r>
      <w:r w:rsidR="009C7FA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й про</w:t>
      </w:r>
      <w:r w:rsidR="00D2777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мышленности. За январь-декабрь</w:t>
      </w:r>
      <w:r w:rsidR="00993DA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2018</w:t>
      </w:r>
      <w:r w:rsidR="008E4AF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объем отгруженной продукции во всех </w:t>
      </w:r>
      <w:r w:rsidR="00993DA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r w:rsidR="00C3531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r w:rsidR="00D2777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слях экономики составил 8</w:t>
      </w:r>
      <w:r w:rsidR="003535EA">
        <w:rPr>
          <w:rFonts w:ascii="Times New Roman" w:eastAsia="Times New Roman" w:hAnsi="Times New Roman" w:cs="Times New Roman"/>
          <w:sz w:val="32"/>
          <w:szCs w:val="32"/>
          <w:lang w:eastAsia="ru-RU"/>
        </w:rPr>
        <w:t> 230,</w:t>
      </w:r>
      <w:r w:rsidR="00D2777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124</w:t>
      </w:r>
      <w:r w:rsidR="009C7FA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A5B8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</w:t>
      </w:r>
      <w:r w:rsidR="00993DA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4AF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рублей. В структуре промышленного </w:t>
      </w:r>
      <w:r w:rsidR="00993DA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производства 94</w:t>
      </w:r>
      <w:r w:rsidR="008E4AF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% занимает отрасль добычи полезных ископаемых. В структуре отгруженной продукции собствен</w:t>
      </w:r>
      <w:r w:rsidR="005F1FC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ного производства по</w:t>
      </w:r>
      <w:r w:rsidR="008E4AF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виду экономической деятельности «Обрабатывающие производства» основную долю занимает производство машин для животноводства.</w:t>
      </w:r>
    </w:p>
    <w:p w:rsidR="00B337CC" w:rsidRPr="00834220" w:rsidRDefault="008E4AF0" w:rsidP="00D91E5E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Ведущим пром</w:t>
      </w:r>
      <w:r w:rsidR="005F1FC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ышленным предприятием остается 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АО «Челно-Вершинский машиностроительный завод». Основным направлением завода в отчетном периоде оставался выпуск доильной техники и запасных частей к оборудованию молочно-товарных ф</w:t>
      </w:r>
      <w:r w:rsidR="00993DA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ерм.</w:t>
      </w:r>
    </w:p>
    <w:p w:rsidR="003B6F9A" w:rsidRPr="00834220" w:rsidRDefault="003B6F9A" w:rsidP="00D91E5E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674" w:rsidRPr="00834220" w:rsidRDefault="003D7674" w:rsidP="003D7674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34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Предпринимательская деятельность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важнейшим элементом любой рыночной экономики. Малые и средние предприятия создают новые рабочие места, способствуют снижению уровня безработицы, обеспечивают рост доходов населения и, как следствие, способствуют повышению социальной стабильности в обществе. </w:t>
      </w:r>
    </w:p>
    <w:p w:rsidR="003D7674" w:rsidRPr="00834220" w:rsidRDefault="003D7674" w:rsidP="003D7674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Основными направлениями муниципальной поддержки и развития малого предпринимательства на территории муниципального района являются:</w:t>
      </w:r>
    </w:p>
    <w:p w:rsidR="003D7674" w:rsidRPr="00834220" w:rsidRDefault="003D7674" w:rsidP="003D7674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- организационная поддержка субъектов малого предпринимательства;</w:t>
      </w:r>
    </w:p>
    <w:p w:rsidR="003D7674" w:rsidRPr="00834220" w:rsidRDefault="003D7674" w:rsidP="003D7674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-информационная и </w:t>
      </w:r>
      <w:r w:rsidR="00D4173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консультационная поддержка </w:t>
      </w:r>
    </w:p>
    <w:p w:rsidR="00D41739" w:rsidRPr="00834220" w:rsidRDefault="00D41739" w:rsidP="003D7674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-имущественная поддержка</w:t>
      </w:r>
    </w:p>
    <w:p w:rsidR="003B3B08" w:rsidRPr="00834220" w:rsidRDefault="003D7674" w:rsidP="003B3B08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3B3B0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районе в настоящее время насчитывается 53 организации малого бизнеса и 254 индивидуальных предпринимателя. Малые предприятия осуществляют свою деятельность в следующих сферах – розничная торговля, общественное питание, производство и переработка сельскохозяйственной продукции, сфера услуг. Ряд предпринимателей занимается производством кованых изделий, ремонтом техники, изготовлением срубов,</w:t>
      </w:r>
      <w:r w:rsidR="00484FF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тротуарной плитки. Наиболее ак</w:t>
      </w:r>
      <w:r w:rsidR="003B3B0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тивно развивается розничная торговля. Формирование благоприятных условий для развития малого и среднего предпринимательства осуществляется в ра</w:t>
      </w:r>
      <w:r w:rsidR="00484FF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йоне в рамках реализации муници</w:t>
      </w:r>
      <w:r w:rsidR="003B3B0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пальной программы «Развитие малого и ср</w:t>
      </w:r>
      <w:r w:rsidR="00484FF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еднего предпринимательства в м,р,</w:t>
      </w:r>
      <w:r w:rsidR="003B3B0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Челно-Вершинский на 2016-2018 г.» За 2018 год организации малого и сред</w:t>
      </w:r>
      <w:r w:rsidR="00484FF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него предпринимательства   полу</w:t>
      </w:r>
      <w:r w:rsidR="003B3B0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чили 128 информационных и 141 консультационных услуг.  Проведено совместно с представителями ИКАСО 2 обучающих семинара. По программе «Открой свое дело» прошли обучение 4 человека.</w:t>
      </w:r>
      <w:r w:rsidR="00484FF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B3B0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Имущественная поддержка малого</w:t>
      </w:r>
      <w:r w:rsidR="003B73C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предпринимательства района осу</w:t>
      </w:r>
      <w:r w:rsidR="003B3B0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ществляется в виде представления в пользование муниципального имущества для ведения предпринимательской деятель</w:t>
      </w:r>
      <w:r w:rsidR="00484FF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ности. Информация о перечне иму</w:t>
      </w:r>
      <w:r w:rsidR="003B3B0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щества размещена на сайте администрации района. 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B6F9A" w:rsidRPr="00834220" w:rsidRDefault="003B6F9A" w:rsidP="003B3B08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3EB6" w:rsidRPr="00834220" w:rsidRDefault="00993DA1" w:rsidP="00F03BEA">
      <w:pPr>
        <w:tabs>
          <w:tab w:val="center" w:pos="4677"/>
        </w:tabs>
        <w:spacing w:after="0" w:line="360" w:lineRule="auto"/>
        <w:jc w:val="both"/>
        <w:rPr>
          <w:rFonts w:ascii="yandex-sans" w:eastAsia="Times New Roman" w:hAnsi="yandex-sans"/>
          <w:color w:val="000000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="00F03BEA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C83EB6" w:rsidRPr="0083422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Основным документом проведения социально-экономической </w:t>
      </w:r>
      <w:r w:rsidR="006938E7" w:rsidRPr="0083422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 инвестиционной</w:t>
      </w:r>
      <w:r w:rsidR="00C83EB6" w:rsidRPr="0083422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политики на территории района является </w:t>
      </w:r>
      <w:r w:rsidR="00C83EB6" w:rsidRPr="0083422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районный бюджет</w:t>
      </w:r>
      <w:r w:rsidR="00C83EB6" w:rsidRPr="0083422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.</w:t>
      </w:r>
      <w:r w:rsidR="00C83EB6" w:rsidRPr="0083422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Вопросам его формирования и исполнения, осуществлению контроля за выполнением, повышению эффективности бюджетных расходов</w:t>
      </w:r>
      <w:r w:rsidR="00C83EB6" w:rsidRPr="00834220">
        <w:rPr>
          <w:sz w:val="32"/>
          <w:szCs w:val="32"/>
        </w:rPr>
        <w:t xml:space="preserve"> </w:t>
      </w:r>
      <w:r w:rsidR="00C83EB6" w:rsidRPr="00834220">
        <w:rPr>
          <w:rFonts w:ascii="Times New Roman" w:hAnsi="Times New Roman"/>
          <w:sz w:val="32"/>
          <w:szCs w:val="32"/>
        </w:rPr>
        <w:t>уделяется большое внимание</w:t>
      </w:r>
      <w:r w:rsidR="00C83EB6" w:rsidRPr="0083422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Итоги года в целом можно считать положительными. </w:t>
      </w:r>
    </w:p>
    <w:p w:rsidR="00D27771" w:rsidRPr="00834220" w:rsidRDefault="00D27771" w:rsidP="00D2777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Доходная часть консолидированного бюджета муниципального района Челно-Вершинский за 2018 год исполнена в сумме 284</w:t>
      </w:r>
      <w:r w:rsidR="00693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A534E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041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</w:t>
      </w:r>
      <w:r w:rsidR="003B6F9A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с. рублей, в том числе    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объем налоговых и неналоговых доходов местного бюджета (т.е. без учета безвозмездных поступлений) составил </w:t>
      </w:r>
      <w:r w:rsidR="0056090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87</w:t>
      </w:r>
      <w:r w:rsidR="005609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6090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704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рублей, что выше уровня доходов </w:t>
      </w:r>
      <w:r w:rsidR="00020C65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2017 года на 5,5 %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27771" w:rsidRPr="00834220" w:rsidRDefault="00D27771" w:rsidP="00D2777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Расходная часть консолидированного бюджета района за 2018 год исполнена на 97,9 %, произведены расходы в объеме </w:t>
      </w:r>
      <w:r w:rsidR="0056090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285</w:t>
      </w:r>
      <w:r w:rsidR="005609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6090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550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</w:t>
      </w:r>
      <w:r w:rsidR="003B6F9A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рублей.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C2B03" w:rsidRPr="00834220">
        <w:rPr>
          <w:rFonts w:ascii="Times New Roman" w:hAnsi="Times New Roman" w:cs="Times New Roman"/>
          <w:sz w:val="32"/>
          <w:szCs w:val="32"/>
        </w:rPr>
        <w:t xml:space="preserve"> </w:t>
      </w:r>
      <w:r w:rsidR="004716C6" w:rsidRPr="00834220">
        <w:rPr>
          <w:rFonts w:ascii="Times New Roman" w:hAnsi="Times New Roman" w:cs="Times New Roman"/>
          <w:sz w:val="32"/>
          <w:szCs w:val="32"/>
        </w:rPr>
        <w:t>97,9</w:t>
      </w:r>
      <w:r w:rsidR="00DC2B03" w:rsidRPr="00834220">
        <w:rPr>
          <w:rFonts w:ascii="Times New Roman" w:hAnsi="Times New Roman" w:cs="Times New Roman"/>
          <w:sz w:val="32"/>
          <w:szCs w:val="32"/>
        </w:rPr>
        <w:t xml:space="preserve"> % расходов осуществлено в рамках реализации целевых программ. </w:t>
      </w:r>
      <w:r w:rsidR="004716C6" w:rsidRPr="00834220">
        <w:rPr>
          <w:rFonts w:ascii="Times New Roman" w:hAnsi="Times New Roman" w:cs="Times New Roman"/>
          <w:sz w:val="32"/>
          <w:szCs w:val="32"/>
        </w:rPr>
        <w:t>48</w:t>
      </w:r>
      <w:r w:rsidR="006F2AD2" w:rsidRPr="00834220">
        <w:rPr>
          <w:rFonts w:ascii="Times New Roman" w:hAnsi="Times New Roman" w:cs="Times New Roman"/>
          <w:sz w:val="32"/>
          <w:szCs w:val="32"/>
        </w:rPr>
        <w:t xml:space="preserve"> </w:t>
      </w:r>
      <w:r w:rsidR="00DC2B03" w:rsidRPr="00834220">
        <w:rPr>
          <w:rFonts w:ascii="Times New Roman" w:hAnsi="Times New Roman" w:cs="Times New Roman"/>
          <w:sz w:val="32"/>
          <w:szCs w:val="32"/>
        </w:rPr>
        <w:t>% расходов бюджета были направлены на финансирование социальной сферы.</w:t>
      </w:r>
    </w:p>
    <w:p w:rsidR="00D27771" w:rsidRPr="00834220" w:rsidRDefault="003B6F9A" w:rsidP="00B337C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B337C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Главными </w:t>
      </w:r>
      <w:r w:rsidR="00D4173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итогами в</w:t>
      </w:r>
      <w:r w:rsidR="00B337C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сфере межбюджетных отношений стали стабильность финансовой системы район</w:t>
      </w:r>
      <w:r w:rsidR="00020C65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а в целом, сбалансированность 11</w:t>
      </w:r>
      <w:r w:rsidR="00B337C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местных бюджетов, отсутствие просроченной кредиторской задолженности.  </w:t>
      </w:r>
    </w:p>
    <w:p w:rsidR="005048D0" w:rsidRPr="00834220" w:rsidRDefault="003B6F9A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C83EB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2018</w:t>
      </w:r>
      <w:r w:rsidR="005048D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район активно участвовал в выполнении утвержденных показателей для получения в бюджет субсидий для софинансирования расходных обязательств по вопросам местного значения, предоставляемых с учетом выполнения плановых показателей, или, как их называют, «стимулирующих субсидий». Результаты выполнения прогнозных показателей по основным </w:t>
      </w:r>
      <w:r w:rsidR="005048D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направлениям социально-экономического </w:t>
      </w:r>
      <w:r w:rsidR="00C83EB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развития района сложились в 2018</w:t>
      </w:r>
      <w:r w:rsidR="005048D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следующим образом:</w:t>
      </w:r>
    </w:p>
    <w:p w:rsidR="006F2AD2" w:rsidRPr="00834220" w:rsidRDefault="006F2AD2" w:rsidP="006F2AD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по объему поступления собственных налоговых и неналоговых доходов</w:t>
      </w:r>
      <w:r w:rsidR="002A5B8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938E7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 на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90,4% </w:t>
      </w:r>
    </w:p>
    <w:p w:rsidR="006F2AD2" w:rsidRPr="00834220" w:rsidRDefault="006F2AD2" w:rsidP="006F2AD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производству молока на 96,5 %</w:t>
      </w:r>
    </w:p>
    <w:p w:rsidR="006F2AD2" w:rsidRPr="00834220" w:rsidRDefault="006F2AD2" w:rsidP="006F2AD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производству мяса на 118,6 %</w:t>
      </w:r>
    </w:p>
    <w:p w:rsidR="006F2AD2" w:rsidRPr="00834220" w:rsidRDefault="006F2AD2" w:rsidP="006F2AD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площади введенного в эксплуатацию жилья на 100,2 %</w:t>
      </w:r>
    </w:p>
    <w:p w:rsidR="006F2AD2" w:rsidRPr="00834220" w:rsidRDefault="006F2AD2" w:rsidP="006F2AD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валовому сбору</w:t>
      </w:r>
      <w:r w:rsidR="00266FD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</w:t>
      </w:r>
      <w:r w:rsidR="004716C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266FD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рна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r w:rsidR="00DE3E6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129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%</w:t>
      </w:r>
    </w:p>
    <w:p w:rsidR="005048D0" w:rsidRPr="00834220" w:rsidRDefault="005048D0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Выполнены также показатели по уровню задолженности по оплате взносов на капитальный</w:t>
      </w:r>
      <w:r w:rsidR="00266FD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ремонт общего имущества в </w:t>
      </w:r>
      <w:r w:rsidR="006938E7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МКД,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уровню задолженности предприятий ЖКХ за потребленные теплоэнергетические ресурсы</w:t>
      </w:r>
      <w:r w:rsidR="00266FD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 </w:t>
      </w:r>
      <w:r w:rsidR="006938E7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эффективности земельного</w:t>
      </w:r>
      <w:r w:rsidR="00266FD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контроля.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048D0" w:rsidRPr="00834220" w:rsidRDefault="003B6F9A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5048D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Сумма стимулирующих субсидий, пос</w:t>
      </w:r>
      <w:r w:rsidR="00840B2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тупившая в бюджет района за 2018 год, составила </w:t>
      </w:r>
      <w:r w:rsidR="006938E7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  <w:r w:rsidR="004716C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320</w:t>
      </w:r>
      <w:r w:rsidR="005048D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</w:t>
      </w:r>
      <w:r w:rsidR="00840B2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й. Сельскими поселениями за 2018</w:t>
      </w:r>
      <w:r w:rsidR="005048D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получены стимулирующие субсидии в сумме   </w:t>
      </w:r>
      <w:r w:rsidR="00693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 </w:t>
      </w:r>
      <w:r w:rsidR="004716C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602</w:t>
      </w:r>
      <w:r w:rsidR="005048D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рублей. Все эти деньги были направлены на решение наиболее важных вопросов и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проблем. Это и благоустройство </w:t>
      </w:r>
      <w:r w:rsidR="00D4173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территорий, жилищно</w:t>
      </w:r>
      <w:r w:rsidR="005048D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-коммунальное хозяйство, содержание общеобразовательных учреждений, софинансирование областных целевых программ, предоставление субсидий сельхозпроизводителям на возмещение затрат, связанных с производством с/х продукции.</w:t>
      </w:r>
    </w:p>
    <w:p w:rsidR="003B6F9A" w:rsidRPr="00834220" w:rsidRDefault="003B6F9A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C36" w:rsidRPr="00834220" w:rsidRDefault="00E35C36" w:rsidP="00E35C3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b/>
          <w:sz w:val="32"/>
          <w:szCs w:val="32"/>
        </w:rPr>
        <w:t xml:space="preserve"> 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A5B23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По </w:t>
      </w:r>
      <w:r w:rsidR="00840B2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итогам </w:t>
      </w:r>
      <w:r w:rsidR="00840B2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2018 года на развитие экономики и социальной сферы использовано </w:t>
      </w:r>
      <w:r w:rsidR="004716C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1 030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C14D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тыс. рублей </w:t>
      </w:r>
      <w:r w:rsidRPr="00834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инвестиций в основной капитал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Инвестиционные проекты на территории нашего района осуществляют, в основном, организации в отрасли добычи полезных 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ископаемых, обособленные подразделения которых работают на территории района.</w:t>
      </w:r>
    </w:p>
    <w:p w:rsidR="00C27CF3" w:rsidRPr="00834220" w:rsidRDefault="003B6F9A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прошедший год на территории района выполнены следующие инвестиционные проекты.</w:t>
      </w:r>
    </w:p>
    <w:p w:rsidR="00C27CF3" w:rsidRPr="00834220" w:rsidRDefault="00C27CF3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3B6F9A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938E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E35C3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рамках реализации мероприятий ГП Самарской области «Развитие транспортной системы Самарской области на 2014-2025 г.»  на территории</w:t>
      </w:r>
      <w:r w:rsidR="002A5B8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села Челно-Вершины проведены</w:t>
      </w:r>
      <w:r w:rsidR="00E35C3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работы по ремонту дорожного покрытия</w:t>
      </w:r>
      <w:r w:rsidR="0057096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E35C3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7096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1B745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аботы выполнены</w:t>
      </w:r>
      <w:r w:rsidR="00E35C3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</w:t>
      </w:r>
      <w:r w:rsidR="008D61A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умму 14</w:t>
      </w:r>
      <w:r w:rsidR="00693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594</w:t>
      </w:r>
      <w:r w:rsidR="0057096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рублей,</w:t>
      </w:r>
      <w:r w:rsidR="001B745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7096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6938E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тремонтировано 4</w:t>
      </w:r>
      <w:r w:rsidR="003B6F9A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957 </w:t>
      </w:r>
      <w:r w:rsidR="008D61A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 дорожного покрытия. </w:t>
      </w:r>
    </w:p>
    <w:p w:rsidR="00C27CF3" w:rsidRPr="00834220" w:rsidRDefault="00C27CF3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1B745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938E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1B745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роведены</w:t>
      </w:r>
      <w:r w:rsidR="00E35C3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ремонтные работы 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в 18 домах</w:t>
      </w:r>
      <w:r w:rsidR="00E35C3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ветеранов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участников ВОВ на общую сумму 805,2 тыс. рублей.</w:t>
      </w:r>
      <w:r w:rsidR="001B745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27CF3" w:rsidRPr="00834220" w:rsidRDefault="00C27CF3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93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</w:t>
      </w:r>
      <w:r w:rsidR="00E35C3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рамках реализации программы «Формирование комфортной городской среды</w:t>
      </w:r>
      <w:r w:rsidR="001B745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проведены работы по благоустройству 4 дворовых территорий и общественной территории «Площадь В.И.Ленина» в с. Челно-Вершины.</w:t>
      </w:r>
    </w:p>
    <w:p w:rsidR="00C27CF3" w:rsidRPr="00834220" w:rsidRDefault="00C27CF3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93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1B745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рамках реализации ГП Самарской области «Поддержка инициатив населения муниципальных образований в Самарской области» на 2017-2025 г.  проведены работы по благоустройству парков в с. Челно-Вершины и с. Ст. Эштебенькино.</w:t>
      </w:r>
    </w:p>
    <w:p w:rsidR="00C27CF3" w:rsidRPr="00834220" w:rsidRDefault="00C27CF3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93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58783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едутся раб</w:t>
      </w:r>
      <w:r w:rsidR="00D4173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оты по строительству спортивного </w:t>
      </w:r>
      <w:r w:rsidR="0058783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комплекса «Колос» с игровым залом 40х22 м. за счет средств регионального и местного бюджетов. Ввод объекта планируется на 2019 год.</w:t>
      </w:r>
      <w:r w:rsidR="0095519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27CF3" w:rsidRPr="00834220" w:rsidRDefault="00C27CF3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938E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95519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рамках </w:t>
      </w:r>
      <w:r w:rsidR="00D70FDE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подготовки к</w:t>
      </w:r>
      <w:r w:rsidR="0095519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учебному </w:t>
      </w:r>
      <w:r w:rsidR="00D70FDE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году выполнены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работы по ремонту систем 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автоматической пожарной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сигнализации в</w:t>
      </w:r>
      <w:r w:rsidR="0095519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зданиях образовательных учреждений,</w:t>
      </w:r>
    </w:p>
    <w:p w:rsidR="00C35310" w:rsidRPr="00834220" w:rsidRDefault="00C27CF3" w:rsidP="001B745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95519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70FDE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произведен ремонт</w:t>
      </w:r>
      <w:r w:rsidR="0095519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кровли и ремонт </w:t>
      </w:r>
      <w:r w:rsidR="00D70FDE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помещений 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в школе</w:t>
      </w:r>
      <w:r w:rsidR="0095519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 </w:t>
      </w:r>
      <w:r w:rsidR="00D70FDE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Токмакла и</w:t>
      </w:r>
      <w:r w:rsidR="0095519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детском саду «Ромашка» в с. Челно-Вершины.</w:t>
      </w:r>
    </w:p>
    <w:p w:rsidR="00C27CF3" w:rsidRPr="00834220" w:rsidRDefault="00840B2C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планах на 2019 год</w:t>
      </w:r>
      <w:r w:rsidR="00C27CF3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27CF3" w:rsidRPr="00834220" w:rsidRDefault="00C27CF3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 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840B2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ввод в эксплуатацию </w:t>
      </w:r>
      <w:r w:rsidR="0056090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спортивного комплекса</w:t>
      </w:r>
      <w:r w:rsidR="006938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«Колос»</w:t>
      </w:r>
    </w:p>
    <w:p w:rsidR="00C27CF3" w:rsidRPr="00834220" w:rsidRDefault="00C27CF3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40B2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строительство универсальной спортивной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площадки в с. Ст. Эштебенькино</w:t>
      </w:r>
      <w:r w:rsidR="00840B2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27CF3" w:rsidRPr="00834220" w:rsidRDefault="00C27CF3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840B2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продолжение работ </w:t>
      </w:r>
      <w:r w:rsidR="008A29AD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благоустройству дворовых</w:t>
      </w:r>
      <w:r w:rsidR="00840B2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территорий и общественных пространств в рамках </w:t>
      </w:r>
      <w:r w:rsidR="008A29AD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реализации программы</w:t>
      </w:r>
      <w:r w:rsidR="00840B2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A29AD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«Формирование</w:t>
      </w:r>
      <w:r w:rsidR="00840B2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комфортной городской среды»</w:t>
      </w:r>
      <w:r w:rsidR="008A29AD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. Здесь в</w:t>
      </w:r>
      <w:r w:rsidR="00840B2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планах на 2019 год- благоустройство 4 дворовых территорий </w:t>
      </w:r>
      <w:r w:rsidR="008A29AD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и благоустройство территории парка в с. Челно-Вершины.</w:t>
      </w:r>
    </w:p>
    <w:p w:rsidR="00C27CF3" w:rsidRPr="00834220" w:rsidRDefault="008A29AD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- п</w:t>
      </w:r>
      <w:r w:rsidR="006938E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родолжение работ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</w:t>
      </w:r>
      <w:r w:rsidR="005048D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ремонту дорог </w:t>
      </w:r>
      <w:r w:rsidR="00E13AE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реализации государственной программы</w:t>
      </w:r>
      <w:r w:rsidR="005048D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«Развитие транспортной системы Самарской области на 2014-2025 г.».</w:t>
      </w:r>
      <w:r w:rsidR="00E13AE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27CF3" w:rsidRPr="00834220" w:rsidRDefault="00C27CF3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</w:t>
      </w:r>
      <w:r w:rsidR="00E13AE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удем продолжать участвовать в программе «Поддержка инициатив населения в муниципальных образованиях Самарской области на 2017-2025 г».  В рамках реализации этой программы планируется провести работы по ремонту двух сельских домов культуры- в с. Девлезерк</w:t>
      </w:r>
      <w:r w:rsidR="003B73C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ино и с.  Новая Таяба, ремонт канализационных сетей в с. Красный 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Строитель,</w:t>
      </w:r>
      <w:r w:rsidR="003B73C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благоустройство мест захоронений в селах Чувашское Эштебенькино и Новое Эштебенькино.</w:t>
      </w:r>
    </w:p>
    <w:p w:rsidR="00C27CF3" w:rsidRPr="00834220" w:rsidRDefault="00C27CF3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3B73C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E13AE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родолжатся на территории района работы по капитальному ремонту общего имущества многоквартирных домов за счет средств Фонда капитального ремонта- в плане 4 дома в с. Челно-Вершины.</w:t>
      </w:r>
    </w:p>
    <w:p w:rsidR="00C27CF3" w:rsidRPr="00834220" w:rsidRDefault="00C27CF3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2A5B8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938E7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575C5A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адеемся войти</w:t>
      </w:r>
      <w:r w:rsidR="002A5B8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75C5A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областную</w:t>
      </w:r>
      <w:r w:rsidR="002A5B8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программу и получить денежные средства </w:t>
      </w:r>
      <w:r w:rsidR="00575C5A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перевооружение</w:t>
      </w:r>
      <w:r w:rsidR="002A5B8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котельной </w:t>
      </w:r>
      <w:r w:rsidR="00575C5A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№5 в микрорайоне Сельхозтехника в Челно-Вершинах. </w:t>
      </w:r>
    </w:p>
    <w:p w:rsidR="005048D0" w:rsidRPr="00834220" w:rsidRDefault="00C27CF3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938E7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575C5A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удем проводить текущие ремонты в зданиях школ, садиков, домов культуры для того чтобы поддерживать их в нормальном состоянии. </w:t>
      </w:r>
      <w:r w:rsidR="00575C5A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Конечно, где-то необходимо проводить уже капитальный 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ремонт,</w:t>
      </w:r>
      <w:r w:rsidR="00575C5A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не текущий, но здесь без софинансирования о</w:t>
      </w:r>
      <w:r w:rsidR="003B73C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бластного бюджета не 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обойтись, документы</w:t>
      </w:r>
      <w:r w:rsidR="00575C5A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работ находятся</w:t>
      </w:r>
      <w:r w:rsidR="00575C5A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</w:t>
      </w:r>
      <w:r w:rsidR="003B73C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астоящее время в папке ожидания в Министерстве.</w:t>
      </w:r>
    </w:p>
    <w:p w:rsidR="008849A8" w:rsidRPr="00834220" w:rsidRDefault="008849A8" w:rsidP="005048D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AEC" w:rsidRPr="00834220" w:rsidRDefault="00575C5A" w:rsidP="0063519B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8849A8" w:rsidRPr="00834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63519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 из главных индикаторов социально-экономического развития района – это показатели </w:t>
      </w:r>
      <w:r w:rsidR="0063519B" w:rsidRPr="00834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уровня жизни</w:t>
      </w:r>
      <w:r w:rsidR="0063519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селения. К сожалению, </w:t>
      </w:r>
      <w:r w:rsidR="0063519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демографическая ситуация в районе уже на протяжении нескольких лет характеризуется общими тенденциями по снижению численнос</w:t>
      </w:r>
      <w:r w:rsidR="00A3035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 населения. </w:t>
      </w:r>
      <w:r w:rsidR="002A2AE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1 января 2019 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г. у</w:t>
      </w:r>
      <w:r w:rsidR="002A2AE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</w:t>
      </w:r>
      <w:r w:rsidR="00A3035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14435</w:t>
      </w:r>
      <w:r w:rsidR="0063519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</w:t>
      </w:r>
      <w:r w:rsidR="00A3035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век постоянного населения, на 32</w:t>
      </w:r>
      <w:r w:rsidR="0063519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="00A3035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 меньше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 на 1 января </w:t>
      </w:r>
      <w:r w:rsidR="00A3035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2018</w:t>
      </w:r>
      <w:r w:rsidR="0063519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  <w:r w:rsidR="004716C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D7674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Родилось за год 142 человека, умерло 267, естественный прирост – минус 125 человек. Миграционная 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убыль за</w:t>
      </w:r>
      <w:r w:rsidR="003D7674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сложилась на 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уровне 195</w:t>
      </w:r>
      <w:r w:rsidR="00411AC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6090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человек, прибыло</w:t>
      </w:r>
      <w:r w:rsidR="00411AC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173 человека, выбыло 368 человек. 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3519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имеющейся численности населения численность т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рудовых ресурсов составляет 8210</w:t>
      </w:r>
      <w:r w:rsidR="0063519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человек, и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з них занятых в экономике – 5878</w:t>
      </w:r>
      <w:r w:rsidR="0063519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человек. </w:t>
      </w:r>
    </w:p>
    <w:p w:rsidR="003D7674" w:rsidRPr="00834220" w:rsidRDefault="003D7674" w:rsidP="003D7674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Одним из социальных критериев устойчивого развития района являются доходы населения. Средняя номинальная заработная плата в районе, начисленная работникам, не относящимся к субъектам ма</w:t>
      </w:r>
      <w:r w:rsidR="0094535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 предпринимательства, в 2018 году составила 25321    рублей, что составляет 110,7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% к уровню прошлого года и</w:t>
      </w:r>
      <w:r w:rsidR="0094535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65,7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% к средне областному уровню.</w:t>
      </w:r>
    </w:p>
    <w:p w:rsidR="002A2AEC" w:rsidRPr="00834220" w:rsidRDefault="0063519B" w:rsidP="003D7674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2A2AEC" w:rsidRPr="00834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Численность безработных</w:t>
      </w:r>
      <w:r w:rsidR="002A2AE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мун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иципальном образовании </w:t>
      </w:r>
      <w:r w:rsidR="00E77B7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1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января </w:t>
      </w:r>
      <w:r w:rsidR="002A2AE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2019 г – 150 человек. Уровень регистрируемой безработицы относительно населения трудоспособного возраста составляет 1,8 %. В течении 2018 года службой занятости населения оказано 4000 услуг </w:t>
      </w:r>
      <w:r w:rsidR="002A2AE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гражданам по содействию в поиске работы, более 300 услуг работодателям по подбору необходимых работников. На заявленные 404 вакансии трудоустроено 269 безработных граждан. В рамках реализации ГП Самарской области «Содействие занятости населения Самарской области на 2014-2020 г.» профессиональную консультацию, психологическую поддержку и услуги по социальной адаптации за отчетный период получили 356 человек, на профессиональное обучение направлено 39 безработных граждан. Трудоустроены в рамках мероприятия «Общественные работы» -27 человек, в рамках мероприятия «Временное трудоустройство несовершеннолетних граждан» - 58 человек в возрасте от 14 до 18 лет, в рамках мероприятия «Временное трудоустройство безработных граждан» - 13 человек. На самозанятость направлено 3 человека, с выплатой субсидии 58,8 тыс. рублей. </w:t>
      </w:r>
    </w:p>
    <w:p w:rsidR="008849A8" w:rsidRPr="00834220" w:rsidRDefault="008849A8" w:rsidP="003D7674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B80" w:rsidRPr="00834220" w:rsidRDefault="002A2AEC" w:rsidP="00A85B80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сфере образ</w:t>
      </w:r>
      <w:r w:rsidR="008849A8" w:rsidRPr="00834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ования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изменений не произошло.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образовательные учреждения работают,</w:t>
      </w:r>
      <w:r w:rsidR="0058783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закрыт 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только </w:t>
      </w:r>
      <w:r w:rsidR="0058783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етский сад «</w:t>
      </w:r>
      <w:r w:rsidR="0056090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Светлячок» в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8783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с. Новое Эштебенькино из-за отсутствия детей дошкольного возраста.</w:t>
      </w:r>
      <w:r w:rsidR="00B8407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85B8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Числ</w:t>
      </w:r>
      <w:r w:rsidR="00D64DDF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енность учащихся составляет 1368</w:t>
      </w:r>
      <w:r w:rsidR="00A85B8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</w:t>
      </w:r>
      <w:r w:rsidR="00B933C7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к, число воспитанников дошкольных </w:t>
      </w:r>
      <w:r w:rsidR="00D4173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учреждений –</w:t>
      </w:r>
      <w:r w:rsidR="00A85B8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E7B83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621 человек</w:t>
      </w:r>
      <w:r w:rsidR="008849A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. Во всех образовательных учреждениях организовано горячее питание учащихся.</w:t>
      </w:r>
      <w:r w:rsidR="00A85B8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86D7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62 выпускников 11 классов, </w:t>
      </w:r>
      <w:r w:rsidR="00D64DDF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участвующих в</w:t>
      </w:r>
      <w:r w:rsidR="00786D7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государственной </w:t>
      </w:r>
      <w:r w:rsidR="00D64DDF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итоговой аттестации</w:t>
      </w:r>
      <w:r w:rsidR="0057096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F2C7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образовательным</w:t>
      </w:r>
      <w:r w:rsidR="0057096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программам среднего общего </w:t>
      </w:r>
      <w:r w:rsidR="00B933C7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образования, ЭГЭ успешно сдал 61 выпускник</w:t>
      </w:r>
      <w:r w:rsidR="00786D7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составило 98,4 %. 15 </w:t>
      </w:r>
      <w:r w:rsidR="00D64DDF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выпускников награждены медалью</w:t>
      </w:r>
      <w:r w:rsidR="00786D7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 особые успехи в учении».</w:t>
      </w:r>
      <w:r w:rsidR="00514075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итогам государственной итоговой аттестации 100 % выпускников 9-х классов получили </w:t>
      </w:r>
      <w:r w:rsidR="00514075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аттестат об основном общем образовании, в том числе 17 человек аттестат с отличием.</w:t>
      </w:r>
    </w:p>
    <w:p w:rsidR="00B933C7" w:rsidRPr="00834220" w:rsidRDefault="00B933C7" w:rsidP="00A85B80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2548" w:rsidRPr="00834220" w:rsidRDefault="00A85B80" w:rsidP="00C92548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Медицинскую помощь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населению оказывают центральная районная больница, 4 офиса врача общей практики </w:t>
      </w:r>
      <w:r w:rsidR="00C9254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и 16</w:t>
      </w:r>
      <w:r w:rsidR="008D61A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ФАПов, 35 врачей и 103</w:t>
      </w:r>
      <w:r w:rsidR="00D70FDE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средних медицинских работника</w:t>
      </w:r>
      <w:r w:rsidR="00C9254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B87E37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Обеспеченность медицинскими</w:t>
      </w:r>
      <w:r w:rsidR="00B933C7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кадрами на 10 тысяч</w:t>
      </w:r>
      <w:r w:rsidR="00C9254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населения составляет 23</w:t>
      </w:r>
      <w:r w:rsidR="00514B5F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,7</w:t>
      </w:r>
      <w:r w:rsidR="00C9254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87E37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%,</w:t>
      </w:r>
      <w:r w:rsidR="00C9254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средними мед. работниками –</w:t>
      </w:r>
      <w:r w:rsidR="008D61A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69,8</w:t>
      </w:r>
      <w:r w:rsidR="00D64DDF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87E37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%.</w:t>
      </w:r>
      <w:r w:rsidR="003C023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0E7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</w:t>
      </w:r>
      <w:r w:rsidR="008D61A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ечный фонд составляет 63 койки, </w:t>
      </w:r>
      <w:r w:rsidR="00BD0E7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стационарозамещающих</w:t>
      </w:r>
      <w:r w:rsidR="00B933C7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коек - 20. Число врачебных пос</w:t>
      </w:r>
      <w:r w:rsidR="00BD0E7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ещений за 2018 год составило 121</w:t>
      </w:r>
      <w:r w:rsidR="00B933C7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</w:t>
      </w:r>
      <w:r w:rsidR="00BD0E7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56</w:t>
      </w:r>
      <w:r w:rsidR="00B933C7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посещений</w:t>
      </w:r>
      <w:r w:rsidR="00BD0E7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из них на дому </w:t>
      </w:r>
      <w:r w:rsidR="006938E7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3 983</w:t>
      </w:r>
      <w:r w:rsidR="00BD0E7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посещения. Отделение скорой и неотложной помощи обслужило 3</w:t>
      </w:r>
      <w:r w:rsidR="00B933C7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0E7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640 вызовов и 1</w:t>
      </w:r>
      <w:r w:rsidR="00B933C7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0E7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852 обращений.</w:t>
      </w:r>
    </w:p>
    <w:p w:rsidR="00F11F14" w:rsidRPr="00834220" w:rsidRDefault="00A85B80" w:rsidP="00F11F14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Деятельность учреждений </w:t>
      </w:r>
      <w:r w:rsidRPr="00834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культуры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отчетный период была направлена на активизацию культурной жизни и повышению уровня доступности культурных благ для населения района, а также на выявление и поддержку молодых дарований. </w:t>
      </w:r>
      <w:r w:rsidR="0063546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="0063546B" w:rsidRPr="00834220">
        <w:rPr>
          <w:rFonts w:ascii="Times New Roman" w:eastAsia="Calibri" w:hAnsi="Times New Roman" w:cs="Times New Roman"/>
          <w:sz w:val="32"/>
          <w:szCs w:val="32"/>
        </w:rPr>
        <w:t xml:space="preserve">сфере культуры в муниципальном </w:t>
      </w:r>
      <w:r w:rsidR="00795D91" w:rsidRPr="00834220">
        <w:rPr>
          <w:rFonts w:ascii="Times New Roman" w:eastAsia="Calibri" w:hAnsi="Times New Roman" w:cs="Times New Roman"/>
          <w:sz w:val="32"/>
          <w:szCs w:val="32"/>
        </w:rPr>
        <w:t xml:space="preserve">районе </w:t>
      </w:r>
      <w:r w:rsidR="00020C65" w:rsidRPr="00834220">
        <w:rPr>
          <w:rFonts w:ascii="Times New Roman" w:eastAsia="Calibri" w:hAnsi="Times New Roman" w:cs="Times New Roman"/>
          <w:sz w:val="32"/>
          <w:szCs w:val="32"/>
        </w:rPr>
        <w:t>продолжают функционировать</w:t>
      </w:r>
      <w:r w:rsidR="00F11F14" w:rsidRPr="00834220">
        <w:rPr>
          <w:rFonts w:ascii="Times New Roman" w:eastAsia="Calibri" w:hAnsi="Times New Roman" w:cs="Times New Roman"/>
          <w:sz w:val="32"/>
          <w:szCs w:val="32"/>
        </w:rPr>
        <w:t xml:space="preserve"> 21</w:t>
      </w:r>
      <w:r w:rsidR="00B933C7" w:rsidRPr="00834220">
        <w:rPr>
          <w:rFonts w:ascii="Times New Roman" w:eastAsia="Calibri" w:hAnsi="Times New Roman" w:cs="Times New Roman"/>
          <w:sz w:val="32"/>
          <w:szCs w:val="32"/>
        </w:rPr>
        <w:t xml:space="preserve"> муниципальная</w:t>
      </w:r>
      <w:r w:rsidR="0063546B" w:rsidRPr="00834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95D91" w:rsidRPr="00834220">
        <w:rPr>
          <w:rFonts w:ascii="Times New Roman" w:eastAsia="Calibri" w:hAnsi="Times New Roman" w:cs="Times New Roman"/>
          <w:sz w:val="32"/>
          <w:szCs w:val="32"/>
        </w:rPr>
        <w:t>библиоте</w:t>
      </w:r>
      <w:r w:rsidR="00B933C7" w:rsidRPr="00834220">
        <w:rPr>
          <w:rFonts w:ascii="Times New Roman" w:eastAsia="Calibri" w:hAnsi="Times New Roman" w:cs="Times New Roman"/>
          <w:sz w:val="32"/>
          <w:szCs w:val="32"/>
        </w:rPr>
        <w:t>ка</w:t>
      </w:r>
      <w:r w:rsidR="003B73C9" w:rsidRPr="00834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938E7" w:rsidRPr="00834220">
        <w:rPr>
          <w:rFonts w:ascii="Times New Roman" w:eastAsia="Calibri" w:hAnsi="Times New Roman" w:cs="Times New Roman"/>
          <w:sz w:val="32"/>
          <w:szCs w:val="32"/>
        </w:rPr>
        <w:t>(закрыта</w:t>
      </w:r>
      <w:r w:rsidR="00F11F14" w:rsidRPr="00834220">
        <w:rPr>
          <w:rFonts w:ascii="Times New Roman" w:eastAsia="Calibri" w:hAnsi="Times New Roman" w:cs="Times New Roman"/>
          <w:sz w:val="32"/>
          <w:szCs w:val="32"/>
        </w:rPr>
        <w:t xml:space="preserve"> библиотека в с. Новая Таяба)</w:t>
      </w:r>
      <w:r w:rsidR="00795D91" w:rsidRPr="00834220">
        <w:rPr>
          <w:rFonts w:ascii="Times New Roman" w:eastAsia="Calibri" w:hAnsi="Times New Roman" w:cs="Times New Roman"/>
          <w:sz w:val="32"/>
          <w:szCs w:val="32"/>
        </w:rPr>
        <w:t>, 23</w:t>
      </w:r>
      <w:r w:rsidR="0063546B" w:rsidRPr="00834220">
        <w:rPr>
          <w:rFonts w:ascii="Times New Roman" w:eastAsia="Calibri" w:hAnsi="Times New Roman" w:cs="Times New Roman"/>
          <w:sz w:val="32"/>
          <w:szCs w:val="32"/>
        </w:rPr>
        <w:t xml:space="preserve"> клубных </w:t>
      </w:r>
      <w:r w:rsidR="00795D91" w:rsidRPr="00834220">
        <w:rPr>
          <w:rFonts w:ascii="Times New Roman" w:eastAsia="Calibri" w:hAnsi="Times New Roman" w:cs="Times New Roman"/>
          <w:sz w:val="32"/>
          <w:szCs w:val="32"/>
        </w:rPr>
        <w:t>учрежд</w:t>
      </w:r>
      <w:r w:rsidR="00D41739" w:rsidRPr="00834220">
        <w:rPr>
          <w:rFonts w:ascii="Times New Roman" w:eastAsia="Calibri" w:hAnsi="Times New Roman" w:cs="Times New Roman"/>
          <w:sz w:val="32"/>
          <w:szCs w:val="32"/>
        </w:rPr>
        <w:t xml:space="preserve">ения, </w:t>
      </w:r>
      <w:r w:rsidR="0063546B" w:rsidRPr="00834220">
        <w:rPr>
          <w:rFonts w:ascii="Times New Roman" w:eastAsia="Calibri" w:hAnsi="Times New Roman" w:cs="Times New Roman"/>
          <w:sz w:val="32"/>
          <w:szCs w:val="32"/>
        </w:rPr>
        <w:t xml:space="preserve">краеведческий музей, Дом молодежных организаций. </w:t>
      </w:r>
      <w:r w:rsidR="001238E9" w:rsidRPr="00834220">
        <w:rPr>
          <w:rFonts w:ascii="Times New Roman" w:eastAsia="Calibri" w:hAnsi="Times New Roman" w:cs="Times New Roman"/>
          <w:sz w:val="32"/>
          <w:szCs w:val="32"/>
        </w:rPr>
        <w:t>За 2018 год учреждениями культуры муниципального района проведено 3212</w:t>
      </w:r>
      <w:r w:rsidR="00B933C7" w:rsidRPr="00834220">
        <w:rPr>
          <w:rFonts w:ascii="Times New Roman" w:eastAsia="Calibri" w:hAnsi="Times New Roman" w:cs="Times New Roman"/>
          <w:sz w:val="32"/>
          <w:szCs w:val="32"/>
        </w:rPr>
        <w:t xml:space="preserve"> культурно-массовых мероприятий, и</w:t>
      </w:r>
      <w:r w:rsidR="001238E9" w:rsidRPr="00834220">
        <w:rPr>
          <w:rFonts w:ascii="Times New Roman" w:eastAsia="Calibri" w:hAnsi="Times New Roman" w:cs="Times New Roman"/>
          <w:sz w:val="32"/>
          <w:szCs w:val="32"/>
        </w:rPr>
        <w:t>з них 1300 мероприятий на платной основе.  Из общего числа культурно-ма</w:t>
      </w:r>
      <w:r w:rsidR="00D70FDE" w:rsidRPr="00834220">
        <w:rPr>
          <w:rFonts w:ascii="Times New Roman" w:eastAsia="Calibri" w:hAnsi="Times New Roman" w:cs="Times New Roman"/>
          <w:sz w:val="32"/>
          <w:szCs w:val="32"/>
        </w:rPr>
        <w:t>ссовых мероприятий – 804 проведено</w:t>
      </w:r>
      <w:r w:rsidR="001238E9" w:rsidRPr="00834220">
        <w:rPr>
          <w:rFonts w:ascii="Times New Roman" w:eastAsia="Calibri" w:hAnsi="Times New Roman" w:cs="Times New Roman"/>
          <w:sz w:val="32"/>
          <w:szCs w:val="32"/>
        </w:rPr>
        <w:t xml:space="preserve"> для детей до 14 лет включите</w:t>
      </w:r>
      <w:r w:rsidR="00D70FDE" w:rsidRPr="00834220">
        <w:rPr>
          <w:rFonts w:ascii="Times New Roman" w:eastAsia="Calibri" w:hAnsi="Times New Roman" w:cs="Times New Roman"/>
          <w:sz w:val="32"/>
          <w:szCs w:val="32"/>
        </w:rPr>
        <w:t xml:space="preserve">льно, </w:t>
      </w:r>
      <w:r w:rsidR="00D41739" w:rsidRPr="00834220">
        <w:rPr>
          <w:rFonts w:ascii="Times New Roman" w:eastAsia="Calibri" w:hAnsi="Times New Roman" w:cs="Times New Roman"/>
          <w:sz w:val="32"/>
          <w:szCs w:val="32"/>
        </w:rPr>
        <w:t>1938 мероприятий - для молодежи</w:t>
      </w:r>
      <w:r w:rsidR="001238E9" w:rsidRPr="00834220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D41739" w:rsidRPr="00834220">
        <w:rPr>
          <w:rFonts w:ascii="Times New Roman" w:eastAsia="Calibri" w:hAnsi="Times New Roman" w:cs="Times New Roman"/>
          <w:sz w:val="32"/>
          <w:szCs w:val="32"/>
        </w:rPr>
        <w:t xml:space="preserve">147 </w:t>
      </w:r>
      <w:r w:rsidR="001238E9" w:rsidRPr="00834220">
        <w:rPr>
          <w:rFonts w:ascii="Times New Roman" w:eastAsia="Calibri" w:hAnsi="Times New Roman" w:cs="Times New Roman"/>
          <w:sz w:val="32"/>
          <w:szCs w:val="32"/>
        </w:rPr>
        <w:t>информационно-просве</w:t>
      </w:r>
      <w:r w:rsidR="00D70FDE" w:rsidRPr="00834220">
        <w:rPr>
          <w:rFonts w:ascii="Times New Roman" w:eastAsia="Calibri" w:hAnsi="Times New Roman" w:cs="Times New Roman"/>
          <w:sz w:val="32"/>
          <w:szCs w:val="32"/>
        </w:rPr>
        <w:t>тительских мероприятий</w:t>
      </w:r>
      <w:r w:rsidR="001238E9" w:rsidRPr="00834220">
        <w:rPr>
          <w:rFonts w:ascii="Times New Roman" w:eastAsia="Calibri" w:hAnsi="Times New Roman" w:cs="Times New Roman"/>
          <w:sz w:val="32"/>
          <w:szCs w:val="32"/>
        </w:rPr>
        <w:t xml:space="preserve">, присутствовало на культурно-массовых мероприятиях </w:t>
      </w:r>
      <w:r w:rsidR="00B933C7" w:rsidRPr="00834220">
        <w:rPr>
          <w:rFonts w:ascii="Times New Roman" w:eastAsia="Calibri" w:hAnsi="Times New Roman" w:cs="Times New Roman"/>
          <w:sz w:val="32"/>
          <w:szCs w:val="32"/>
        </w:rPr>
        <w:t>–</w:t>
      </w:r>
      <w:r w:rsidR="001238E9" w:rsidRPr="00834220">
        <w:rPr>
          <w:rFonts w:ascii="Times New Roman" w:eastAsia="Calibri" w:hAnsi="Times New Roman" w:cs="Times New Roman"/>
          <w:sz w:val="32"/>
          <w:szCs w:val="32"/>
        </w:rPr>
        <w:t xml:space="preserve"> 130</w:t>
      </w:r>
      <w:r w:rsidR="00B933C7" w:rsidRPr="00834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238E9" w:rsidRPr="00834220">
        <w:rPr>
          <w:rFonts w:ascii="Times New Roman" w:eastAsia="Calibri" w:hAnsi="Times New Roman" w:cs="Times New Roman"/>
          <w:sz w:val="32"/>
          <w:szCs w:val="32"/>
        </w:rPr>
        <w:t>640 человек.</w:t>
      </w:r>
      <w:r w:rsidR="00E27FAB" w:rsidRPr="00834220">
        <w:rPr>
          <w:rFonts w:ascii="Times New Roman" w:eastAsia="Calibri" w:hAnsi="Times New Roman" w:cs="Times New Roman"/>
          <w:sz w:val="32"/>
          <w:szCs w:val="32"/>
        </w:rPr>
        <w:t xml:space="preserve"> Библиотеками</w:t>
      </w:r>
      <w:r w:rsidR="00F11F14" w:rsidRPr="00834220">
        <w:rPr>
          <w:sz w:val="32"/>
          <w:szCs w:val="32"/>
        </w:rPr>
        <w:t xml:space="preserve"> </w:t>
      </w:r>
      <w:r w:rsidR="00E27FAB" w:rsidRPr="00834220">
        <w:rPr>
          <w:rFonts w:ascii="Times New Roman" w:eastAsia="Calibri" w:hAnsi="Times New Roman" w:cs="Times New Roman"/>
          <w:sz w:val="32"/>
          <w:szCs w:val="32"/>
        </w:rPr>
        <w:t>в 2018 году было организова</w:t>
      </w:r>
      <w:r w:rsidR="00F11F14" w:rsidRPr="00834220">
        <w:rPr>
          <w:rFonts w:ascii="Times New Roman" w:eastAsia="Calibri" w:hAnsi="Times New Roman" w:cs="Times New Roman"/>
          <w:sz w:val="32"/>
          <w:szCs w:val="32"/>
        </w:rPr>
        <w:t xml:space="preserve">но 528 массовых мероприятий, в которых </w:t>
      </w:r>
      <w:r w:rsidR="00F11F14" w:rsidRPr="00834220">
        <w:rPr>
          <w:rFonts w:ascii="Times New Roman" w:eastAsia="Calibri" w:hAnsi="Times New Roman" w:cs="Times New Roman"/>
          <w:sz w:val="32"/>
          <w:szCs w:val="32"/>
        </w:rPr>
        <w:lastRenderedPageBreak/>
        <w:t>приняли участие 15</w:t>
      </w:r>
      <w:r w:rsidR="006F591D" w:rsidRPr="00834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11F14" w:rsidRPr="00834220">
        <w:rPr>
          <w:rFonts w:ascii="Times New Roman" w:eastAsia="Calibri" w:hAnsi="Times New Roman" w:cs="Times New Roman"/>
          <w:sz w:val="32"/>
          <w:szCs w:val="32"/>
        </w:rPr>
        <w:t xml:space="preserve">670 человек. </w:t>
      </w:r>
      <w:r w:rsidR="00B933C7" w:rsidRPr="00834220">
        <w:rPr>
          <w:rFonts w:ascii="Times New Roman" w:eastAsia="Calibri" w:hAnsi="Times New Roman" w:cs="Times New Roman"/>
          <w:sz w:val="32"/>
          <w:szCs w:val="32"/>
        </w:rPr>
        <w:t xml:space="preserve"> «Краеведческий музей» посетили 9844 человека. Специалистами музея проведено 204 экскурсии, организовано 25 выставок и </w:t>
      </w:r>
      <w:r w:rsidR="00A4347D" w:rsidRPr="00834220">
        <w:rPr>
          <w:rFonts w:ascii="Times New Roman" w:eastAsia="Calibri" w:hAnsi="Times New Roman" w:cs="Times New Roman"/>
          <w:sz w:val="32"/>
          <w:szCs w:val="32"/>
        </w:rPr>
        <w:t>34 культурно</w:t>
      </w:r>
      <w:r w:rsidR="00B933C7" w:rsidRPr="00834220">
        <w:rPr>
          <w:rFonts w:ascii="Times New Roman" w:eastAsia="Calibri" w:hAnsi="Times New Roman" w:cs="Times New Roman"/>
          <w:sz w:val="32"/>
          <w:szCs w:val="32"/>
        </w:rPr>
        <w:t>-образовательных мероприятий.</w:t>
      </w:r>
    </w:p>
    <w:p w:rsidR="00A4347D" w:rsidRPr="00834220" w:rsidRDefault="00716D72" w:rsidP="004A2821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4220">
        <w:rPr>
          <w:sz w:val="32"/>
          <w:szCs w:val="32"/>
        </w:rPr>
        <w:t xml:space="preserve"> </w:t>
      </w:r>
      <w:r w:rsidR="00A4347D" w:rsidRPr="00834220">
        <w:rPr>
          <w:rFonts w:ascii="Times New Roman" w:eastAsia="Calibri" w:hAnsi="Times New Roman" w:cs="Times New Roman"/>
          <w:sz w:val="32"/>
          <w:szCs w:val="32"/>
        </w:rPr>
        <w:t xml:space="preserve">К значительным достижениям </w:t>
      </w:r>
      <w:r w:rsidR="006F591D" w:rsidRPr="00834220">
        <w:rPr>
          <w:rFonts w:ascii="Times New Roman" w:eastAsia="Calibri" w:hAnsi="Times New Roman" w:cs="Times New Roman"/>
          <w:sz w:val="32"/>
          <w:szCs w:val="32"/>
        </w:rPr>
        <w:t>в области культуры в</w:t>
      </w:r>
      <w:r w:rsidR="00A4347D" w:rsidRPr="00834220">
        <w:rPr>
          <w:rFonts w:ascii="Times New Roman" w:eastAsia="Calibri" w:hAnsi="Times New Roman" w:cs="Times New Roman"/>
          <w:sz w:val="32"/>
          <w:szCs w:val="32"/>
        </w:rPr>
        <w:t xml:space="preserve">    районе </w:t>
      </w:r>
      <w:r w:rsidR="006F591D" w:rsidRPr="00834220">
        <w:rPr>
          <w:rFonts w:ascii="Times New Roman" w:eastAsia="Calibri" w:hAnsi="Times New Roman" w:cs="Times New Roman"/>
          <w:sz w:val="32"/>
          <w:szCs w:val="32"/>
        </w:rPr>
        <w:t>можно отнести</w:t>
      </w: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F591D" w:rsidRPr="00834220">
        <w:rPr>
          <w:rFonts w:ascii="Times New Roman" w:eastAsia="Calibri" w:hAnsi="Times New Roman" w:cs="Times New Roman"/>
          <w:sz w:val="32"/>
          <w:szCs w:val="32"/>
        </w:rPr>
        <w:t>высокий уровень исполнительского мастерства</w:t>
      </w:r>
      <w:r w:rsidR="00F11F14" w:rsidRPr="00834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F591D" w:rsidRPr="00834220">
        <w:rPr>
          <w:rFonts w:ascii="Times New Roman" w:eastAsia="Calibri" w:hAnsi="Times New Roman" w:cs="Times New Roman"/>
          <w:sz w:val="32"/>
          <w:szCs w:val="32"/>
        </w:rPr>
        <w:t>творческих коллективов</w:t>
      </w:r>
      <w:r w:rsidR="00F11F14" w:rsidRPr="00834220">
        <w:rPr>
          <w:rFonts w:ascii="Times New Roman" w:eastAsia="Calibri" w:hAnsi="Times New Roman" w:cs="Times New Roman"/>
          <w:sz w:val="32"/>
          <w:szCs w:val="32"/>
        </w:rPr>
        <w:t>:</w:t>
      </w:r>
      <w:r w:rsidR="00A4347D" w:rsidRPr="00834220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4347D" w:rsidRPr="00834220" w:rsidRDefault="006F591D" w:rsidP="004A2821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4220">
        <w:rPr>
          <w:rFonts w:ascii="Times New Roman" w:eastAsia="Calibri" w:hAnsi="Times New Roman" w:cs="Times New Roman"/>
          <w:sz w:val="32"/>
          <w:szCs w:val="32"/>
        </w:rPr>
        <w:t>-</w:t>
      </w:r>
      <w:r w:rsidR="006938E7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="00A4347D" w:rsidRPr="00834220">
        <w:rPr>
          <w:rFonts w:ascii="Times New Roman" w:eastAsia="Calibri" w:hAnsi="Times New Roman" w:cs="Times New Roman"/>
          <w:sz w:val="32"/>
          <w:szCs w:val="32"/>
        </w:rPr>
        <w:t>4 коллектива имеют звание «</w:t>
      </w:r>
      <w:r w:rsidR="00716D72" w:rsidRPr="00834220">
        <w:rPr>
          <w:rFonts w:ascii="Times New Roman" w:eastAsia="Calibri" w:hAnsi="Times New Roman" w:cs="Times New Roman"/>
          <w:sz w:val="32"/>
          <w:szCs w:val="32"/>
        </w:rPr>
        <w:t>нар</w:t>
      </w:r>
      <w:r w:rsidR="00A4347D" w:rsidRPr="00834220">
        <w:rPr>
          <w:rFonts w:ascii="Times New Roman" w:eastAsia="Calibri" w:hAnsi="Times New Roman" w:cs="Times New Roman"/>
          <w:sz w:val="32"/>
          <w:szCs w:val="32"/>
        </w:rPr>
        <w:t>одный самодеятельный коллектив»</w:t>
      </w:r>
    </w:p>
    <w:p w:rsidR="006F591D" w:rsidRPr="00834220" w:rsidRDefault="00716D72" w:rsidP="004A2821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F591D" w:rsidRPr="00834220">
        <w:rPr>
          <w:rFonts w:ascii="Times New Roman" w:eastAsia="Calibri" w:hAnsi="Times New Roman" w:cs="Times New Roman"/>
          <w:sz w:val="32"/>
          <w:szCs w:val="32"/>
        </w:rPr>
        <w:t>-</w:t>
      </w:r>
      <w:r w:rsidR="006938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34220">
        <w:rPr>
          <w:rFonts w:ascii="Times New Roman" w:eastAsia="Calibri" w:hAnsi="Times New Roman" w:cs="Times New Roman"/>
          <w:sz w:val="32"/>
          <w:szCs w:val="32"/>
        </w:rPr>
        <w:t>2 коллектива имеют звание «</w:t>
      </w:r>
      <w:r w:rsidR="00A4347D" w:rsidRPr="00834220">
        <w:rPr>
          <w:rFonts w:ascii="Times New Roman" w:eastAsia="Calibri" w:hAnsi="Times New Roman" w:cs="Times New Roman"/>
          <w:sz w:val="32"/>
          <w:szCs w:val="32"/>
        </w:rPr>
        <w:t>образцовый художественный коллектив</w:t>
      </w:r>
      <w:r w:rsidRPr="00834220">
        <w:rPr>
          <w:rFonts w:ascii="Times New Roman" w:eastAsia="Calibri" w:hAnsi="Times New Roman" w:cs="Times New Roman"/>
          <w:sz w:val="32"/>
          <w:szCs w:val="32"/>
        </w:rPr>
        <w:t>».</w:t>
      </w:r>
      <w:r w:rsidR="00EE600A" w:rsidRPr="00834220">
        <w:rPr>
          <w:sz w:val="32"/>
          <w:szCs w:val="32"/>
        </w:rPr>
        <w:t xml:space="preserve"> </w:t>
      </w:r>
      <w:r w:rsidR="006F591D" w:rsidRPr="00834220">
        <w:rPr>
          <w:sz w:val="32"/>
          <w:szCs w:val="32"/>
        </w:rPr>
        <w:t xml:space="preserve">   </w:t>
      </w:r>
      <w:r w:rsidR="00EE600A" w:rsidRPr="00834220">
        <w:rPr>
          <w:rFonts w:ascii="Times New Roman" w:eastAsia="Calibri" w:hAnsi="Times New Roman" w:cs="Times New Roman"/>
          <w:sz w:val="32"/>
          <w:szCs w:val="32"/>
        </w:rPr>
        <w:t xml:space="preserve">Коллективы </w:t>
      </w:r>
      <w:r w:rsidR="00A4347D" w:rsidRPr="00834220">
        <w:rPr>
          <w:rFonts w:ascii="Times New Roman" w:eastAsia="Calibri" w:hAnsi="Times New Roman" w:cs="Times New Roman"/>
          <w:sz w:val="32"/>
          <w:szCs w:val="32"/>
        </w:rPr>
        <w:t>успешно выступают</w:t>
      </w:r>
      <w:r w:rsidR="00EE600A" w:rsidRPr="00834220">
        <w:rPr>
          <w:rFonts w:ascii="Times New Roman" w:eastAsia="Calibri" w:hAnsi="Times New Roman" w:cs="Times New Roman"/>
          <w:sz w:val="32"/>
          <w:szCs w:val="32"/>
        </w:rPr>
        <w:t xml:space="preserve">    на </w:t>
      </w:r>
      <w:r w:rsidR="006F591D" w:rsidRPr="00834220">
        <w:rPr>
          <w:rFonts w:ascii="Times New Roman" w:eastAsia="Calibri" w:hAnsi="Times New Roman" w:cs="Times New Roman"/>
          <w:sz w:val="32"/>
          <w:szCs w:val="32"/>
        </w:rPr>
        <w:t>областных и международных конкурсах</w:t>
      </w:r>
      <w:r w:rsidR="00A4347D" w:rsidRPr="00834220">
        <w:rPr>
          <w:rFonts w:ascii="Times New Roman" w:eastAsia="Calibri" w:hAnsi="Times New Roman" w:cs="Times New Roman"/>
          <w:sz w:val="32"/>
          <w:szCs w:val="32"/>
        </w:rPr>
        <w:t>.</w:t>
      </w:r>
      <w:r w:rsidR="006F591D" w:rsidRPr="00834220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="00EE600A" w:rsidRPr="00834220">
        <w:rPr>
          <w:rFonts w:ascii="Times New Roman" w:eastAsia="Calibri" w:hAnsi="Times New Roman" w:cs="Times New Roman"/>
          <w:sz w:val="32"/>
          <w:szCs w:val="32"/>
        </w:rPr>
        <w:t xml:space="preserve"> Один пример только хочу привести.</w:t>
      </w:r>
      <w:r w:rsidR="00EE600A" w:rsidRPr="00834220">
        <w:rPr>
          <w:sz w:val="32"/>
          <w:szCs w:val="32"/>
        </w:rPr>
        <w:t xml:space="preserve"> </w:t>
      </w:r>
      <w:r w:rsidR="00EE600A" w:rsidRPr="00834220">
        <w:rPr>
          <w:rFonts w:ascii="Times New Roman" w:eastAsia="Calibri" w:hAnsi="Times New Roman" w:cs="Times New Roman"/>
          <w:sz w:val="32"/>
          <w:szCs w:val="32"/>
        </w:rPr>
        <w:tab/>
        <w:t>На Международном конкурсе-фестивале традиционной художественной культуры «Этн</w:t>
      </w:r>
      <w:r w:rsidR="00A4347D" w:rsidRPr="00834220">
        <w:rPr>
          <w:rFonts w:ascii="Times New Roman" w:eastAsia="Calibri" w:hAnsi="Times New Roman" w:cs="Times New Roman"/>
          <w:sz w:val="32"/>
          <w:szCs w:val="32"/>
        </w:rPr>
        <w:t xml:space="preserve">омириада», который проходил в г. </w:t>
      </w:r>
      <w:r w:rsidR="006938E7" w:rsidRPr="00834220">
        <w:rPr>
          <w:rFonts w:ascii="Times New Roman" w:eastAsia="Calibri" w:hAnsi="Times New Roman" w:cs="Times New Roman"/>
          <w:sz w:val="32"/>
          <w:szCs w:val="32"/>
        </w:rPr>
        <w:t>Казань в</w:t>
      </w:r>
      <w:r w:rsidR="00A4347D" w:rsidRPr="00834220">
        <w:rPr>
          <w:rFonts w:ascii="Times New Roman" w:eastAsia="Calibri" w:hAnsi="Times New Roman" w:cs="Times New Roman"/>
          <w:sz w:val="32"/>
          <w:szCs w:val="32"/>
        </w:rPr>
        <w:t xml:space="preserve"> октябре </w:t>
      </w:r>
      <w:r w:rsidR="006938E7" w:rsidRPr="00834220">
        <w:rPr>
          <w:rFonts w:ascii="Times New Roman" w:eastAsia="Calibri" w:hAnsi="Times New Roman" w:cs="Times New Roman"/>
          <w:sz w:val="32"/>
          <w:szCs w:val="32"/>
        </w:rPr>
        <w:t>месяце</w:t>
      </w:r>
      <w:r w:rsidR="0056090B">
        <w:rPr>
          <w:rFonts w:ascii="Times New Roman" w:eastAsia="Calibri" w:hAnsi="Times New Roman" w:cs="Times New Roman"/>
          <w:sz w:val="32"/>
          <w:szCs w:val="32"/>
        </w:rPr>
        <w:t xml:space="preserve"> 2018 года</w:t>
      </w:r>
      <w:r w:rsidR="006938E7" w:rsidRPr="00834220">
        <w:rPr>
          <w:rFonts w:ascii="Times New Roman" w:eastAsia="Calibri" w:hAnsi="Times New Roman" w:cs="Times New Roman"/>
          <w:sz w:val="32"/>
          <w:szCs w:val="32"/>
        </w:rPr>
        <w:t xml:space="preserve"> лауреатом</w:t>
      </w:r>
      <w:r w:rsidR="00EE600A" w:rsidRPr="00834220">
        <w:rPr>
          <w:rFonts w:ascii="Times New Roman" w:eastAsia="Calibri" w:hAnsi="Times New Roman" w:cs="Times New Roman"/>
          <w:sz w:val="32"/>
          <w:szCs w:val="32"/>
        </w:rPr>
        <w:t xml:space="preserve"> l </w:t>
      </w:r>
      <w:r w:rsidR="006938E7" w:rsidRPr="00834220">
        <w:rPr>
          <w:rFonts w:ascii="Times New Roman" w:eastAsia="Calibri" w:hAnsi="Times New Roman" w:cs="Times New Roman"/>
          <w:sz w:val="32"/>
          <w:szCs w:val="32"/>
        </w:rPr>
        <w:t>степени в</w:t>
      </w:r>
      <w:r w:rsidR="00EE600A" w:rsidRPr="00834220">
        <w:rPr>
          <w:rFonts w:ascii="Times New Roman" w:eastAsia="Calibri" w:hAnsi="Times New Roman" w:cs="Times New Roman"/>
          <w:sz w:val="32"/>
          <w:szCs w:val="32"/>
        </w:rPr>
        <w:t xml:space="preserve"> номинации "Фольклорные ансамбли</w:t>
      </w:r>
      <w:r w:rsidR="006938E7" w:rsidRPr="00834220">
        <w:rPr>
          <w:rFonts w:ascii="Times New Roman" w:eastAsia="Calibri" w:hAnsi="Times New Roman" w:cs="Times New Roman"/>
          <w:sz w:val="32"/>
          <w:szCs w:val="32"/>
        </w:rPr>
        <w:t>» стал</w:t>
      </w:r>
      <w:r w:rsidR="00EE600A" w:rsidRPr="00834220">
        <w:rPr>
          <w:rFonts w:ascii="Times New Roman" w:eastAsia="Calibri" w:hAnsi="Times New Roman" w:cs="Times New Roman"/>
          <w:sz w:val="32"/>
          <w:szCs w:val="32"/>
        </w:rPr>
        <w:t xml:space="preserve"> народный мордовский фольклорный ансамбль «Мазылей» (Сиделькинский СДК). </w:t>
      </w:r>
    </w:p>
    <w:p w:rsidR="004A2821" w:rsidRPr="00834220" w:rsidRDefault="006F591D" w:rsidP="004A2821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r w:rsidR="00575C5A" w:rsidRPr="00834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16D72" w:rsidRPr="00834220">
        <w:rPr>
          <w:rFonts w:ascii="Times New Roman" w:eastAsia="Calibri" w:hAnsi="Times New Roman" w:cs="Times New Roman"/>
          <w:sz w:val="32"/>
          <w:szCs w:val="32"/>
        </w:rPr>
        <w:t xml:space="preserve">Все мероприятия, которые проводят наши учреждения культуры в </w:t>
      </w:r>
      <w:r w:rsidR="00EE600A" w:rsidRPr="00834220">
        <w:rPr>
          <w:rFonts w:ascii="Times New Roman" w:eastAsia="Calibri" w:hAnsi="Times New Roman" w:cs="Times New Roman"/>
          <w:sz w:val="32"/>
          <w:szCs w:val="32"/>
        </w:rPr>
        <w:t>докладе и</w:t>
      </w:r>
      <w:r w:rsidR="00716D72" w:rsidRPr="00834220">
        <w:rPr>
          <w:rFonts w:ascii="Times New Roman" w:eastAsia="Calibri" w:hAnsi="Times New Roman" w:cs="Times New Roman"/>
          <w:sz w:val="32"/>
          <w:szCs w:val="32"/>
        </w:rPr>
        <w:t xml:space="preserve"> не перечислишь, все они пользуются большой </w:t>
      </w:r>
      <w:r w:rsidR="00EE600A" w:rsidRPr="00834220">
        <w:rPr>
          <w:rFonts w:ascii="Times New Roman" w:eastAsia="Calibri" w:hAnsi="Times New Roman" w:cs="Times New Roman"/>
          <w:sz w:val="32"/>
          <w:szCs w:val="32"/>
        </w:rPr>
        <w:t>популярностью у</w:t>
      </w:r>
      <w:r w:rsidR="00716D72" w:rsidRPr="00834220">
        <w:rPr>
          <w:rFonts w:ascii="Times New Roman" w:eastAsia="Calibri" w:hAnsi="Times New Roman" w:cs="Times New Roman"/>
          <w:sz w:val="32"/>
          <w:szCs w:val="32"/>
        </w:rPr>
        <w:t xml:space="preserve"> населения и не только нашего района, о чем говорят заполненные залы при </w:t>
      </w:r>
      <w:r w:rsidR="00EE600A" w:rsidRPr="00834220">
        <w:rPr>
          <w:rFonts w:ascii="Times New Roman" w:eastAsia="Calibri" w:hAnsi="Times New Roman" w:cs="Times New Roman"/>
          <w:sz w:val="32"/>
          <w:szCs w:val="32"/>
        </w:rPr>
        <w:t>проведении мероприят</w:t>
      </w:r>
      <w:r w:rsidR="00A4347D" w:rsidRPr="00834220">
        <w:rPr>
          <w:rFonts w:ascii="Times New Roman" w:eastAsia="Calibri" w:hAnsi="Times New Roman" w:cs="Times New Roman"/>
          <w:sz w:val="32"/>
          <w:szCs w:val="32"/>
        </w:rPr>
        <w:t>ий и аплодисменты благодарных зрителей</w:t>
      </w:r>
      <w:r w:rsidR="00EE600A" w:rsidRPr="0083422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F591D" w:rsidRPr="00834220" w:rsidRDefault="00A4347D" w:rsidP="004A2821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4220">
        <w:rPr>
          <w:sz w:val="32"/>
          <w:szCs w:val="32"/>
        </w:rPr>
        <w:t xml:space="preserve">         </w:t>
      </w:r>
      <w:r w:rsidR="004A2821" w:rsidRPr="00834220">
        <w:rPr>
          <w:sz w:val="32"/>
          <w:szCs w:val="32"/>
        </w:rPr>
        <w:t xml:space="preserve"> </w:t>
      </w:r>
      <w:r w:rsidR="004A2821" w:rsidRPr="00834220">
        <w:rPr>
          <w:rFonts w:ascii="Times New Roman" w:eastAsia="Calibri" w:hAnsi="Times New Roman" w:cs="Times New Roman"/>
          <w:sz w:val="32"/>
          <w:szCs w:val="32"/>
        </w:rPr>
        <w:t>В 2018 «Центр культурного развития» принял участие в конкурсе грантов компании «Лукойл» «Босиком по радуге»</w:t>
      </w: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4A2821" w:rsidRPr="00834220">
        <w:rPr>
          <w:rFonts w:ascii="Times New Roman" w:eastAsia="Calibri" w:hAnsi="Times New Roman" w:cs="Times New Roman"/>
          <w:sz w:val="32"/>
          <w:szCs w:val="32"/>
        </w:rPr>
        <w:t xml:space="preserve"> Успешное участие в конкурсе позволит в рамках реализации проектов пошить сценические костюмы, танцевальную обувь для образцового </w:t>
      </w:r>
      <w:r w:rsidR="004A2821" w:rsidRPr="00834220">
        <w:rPr>
          <w:rFonts w:ascii="Times New Roman" w:eastAsia="Calibri" w:hAnsi="Times New Roman" w:cs="Times New Roman"/>
          <w:sz w:val="32"/>
          <w:szCs w:val="32"/>
        </w:rPr>
        <w:lastRenderedPageBreak/>
        <w:t>детского хореографического коллектива «Радуга», приобрести беспроводн</w:t>
      </w:r>
      <w:r w:rsidRPr="00834220">
        <w:rPr>
          <w:rFonts w:ascii="Times New Roman" w:eastAsia="Calibri" w:hAnsi="Times New Roman" w:cs="Times New Roman"/>
          <w:sz w:val="32"/>
          <w:szCs w:val="32"/>
        </w:rPr>
        <w:t>ые микрофоны</w:t>
      </w:r>
      <w:r w:rsidR="004A2821" w:rsidRPr="00834220">
        <w:rPr>
          <w:rFonts w:ascii="Times New Roman" w:eastAsia="Calibri" w:hAnsi="Times New Roman" w:cs="Times New Roman"/>
          <w:sz w:val="32"/>
          <w:szCs w:val="32"/>
        </w:rPr>
        <w:t>, акустическую систему</w:t>
      </w: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 и ноутбук</w:t>
      </w:r>
      <w:r w:rsidR="004A2821" w:rsidRPr="0083422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1238E9" w:rsidRPr="00834220" w:rsidRDefault="006F591D" w:rsidP="004A2821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="004A2821" w:rsidRPr="00834220">
        <w:rPr>
          <w:rFonts w:ascii="Times New Roman" w:eastAsia="Calibri" w:hAnsi="Times New Roman" w:cs="Times New Roman"/>
          <w:sz w:val="32"/>
          <w:szCs w:val="32"/>
        </w:rPr>
        <w:t xml:space="preserve"> Среди проблем в области культуры – </w:t>
      </w:r>
      <w:r w:rsidR="00D04E26" w:rsidRPr="00834220">
        <w:rPr>
          <w:rFonts w:ascii="Times New Roman" w:eastAsia="Calibri" w:hAnsi="Times New Roman" w:cs="Times New Roman"/>
          <w:sz w:val="32"/>
          <w:szCs w:val="32"/>
        </w:rPr>
        <w:t>необходимость обновления</w:t>
      </w:r>
      <w:r w:rsidR="004A2821" w:rsidRPr="00834220">
        <w:rPr>
          <w:rFonts w:ascii="Times New Roman" w:eastAsia="Calibri" w:hAnsi="Times New Roman" w:cs="Times New Roman"/>
          <w:sz w:val="32"/>
          <w:szCs w:val="32"/>
        </w:rPr>
        <w:t xml:space="preserve"> материально-технической базы,</w:t>
      </w:r>
      <w:r w:rsidR="004A2821" w:rsidRPr="00834220">
        <w:rPr>
          <w:sz w:val="32"/>
          <w:szCs w:val="32"/>
        </w:rPr>
        <w:t xml:space="preserve"> </w:t>
      </w:r>
      <w:r w:rsidR="004A2821" w:rsidRPr="00834220">
        <w:rPr>
          <w:rFonts w:ascii="Times New Roman" w:eastAsia="Calibri" w:hAnsi="Times New Roman" w:cs="Times New Roman"/>
          <w:sz w:val="32"/>
          <w:szCs w:val="32"/>
        </w:rPr>
        <w:t>оснащение клубно-досуговых учреждений района современным сценическим оборудованием (световым, звуковым, видео), обновление</w:t>
      </w:r>
      <w:r w:rsidR="004A2821" w:rsidRPr="00834220">
        <w:rPr>
          <w:sz w:val="32"/>
          <w:szCs w:val="32"/>
        </w:rPr>
        <w:t xml:space="preserve"> </w:t>
      </w:r>
      <w:r w:rsidR="004A2821" w:rsidRPr="00834220">
        <w:rPr>
          <w:rFonts w:ascii="Times New Roman" w:eastAsia="Calibri" w:hAnsi="Times New Roman" w:cs="Times New Roman"/>
          <w:sz w:val="32"/>
          <w:szCs w:val="32"/>
        </w:rPr>
        <w:t xml:space="preserve">фондов </w:t>
      </w:r>
      <w:r w:rsidR="00D04E26" w:rsidRPr="00834220">
        <w:rPr>
          <w:rFonts w:ascii="Times New Roman" w:eastAsia="Calibri" w:hAnsi="Times New Roman" w:cs="Times New Roman"/>
          <w:sz w:val="32"/>
          <w:szCs w:val="32"/>
        </w:rPr>
        <w:t>сельских библиотек</w:t>
      </w:r>
      <w:r w:rsidR="004A2821" w:rsidRPr="00834220">
        <w:rPr>
          <w:rFonts w:ascii="Times New Roman" w:eastAsia="Calibri" w:hAnsi="Times New Roman" w:cs="Times New Roman"/>
          <w:sz w:val="32"/>
          <w:szCs w:val="32"/>
        </w:rPr>
        <w:t xml:space="preserve">, которые   состоят из морально устаревшей и ветхой литературы. Не </w:t>
      </w:r>
      <w:r w:rsidR="00D04E26" w:rsidRPr="00834220">
        <w:rPr>
          <w:rFonts w:ascii="Times New Roman" w:eastAsia="Calibri" w:hAnsi="Times New Roman" w:cs="Times New Roman"/>
          <w:sz w:val="32"/>
          <w:szCs w:val="32"/>
        </w:rPr>
        <w:t>хватает современных</w:t>
      </w:r>
      <w:r w:rsidR="004A2821" w:rsidRPr="00834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04E26" w:rsidRPr="00834220">
        <w:rPr>
          <w:rFonts w:ascii="Times New Roman" w:eastAsia="Calibri" w:hAnsi="Times New Roman" w:cs="Times New Roman"/>
          <w:sz w:val="32"/>
          <w:szCs w:val="32"/>
        </w:rPr>
        <w:t>справочных, детских изданий</w:t>
      </w:r>
      <w:r w:rsidR="004A2821" w:rsidRPr="00834220">
        <w:rPr>
          <w:rFonts w:ascii="Times New Roman" w:eastAsia="Calibri" w:hAnsi="Times New Roman" w:cs="Times New Roman"/>
          <w:sz w:val="32"/>
          <w:szCs w:val="32"/>
        </w:rPr>
        <w:t xml:space="preserve">. Сейчас </w:t>
      </w:r>
      <w:r w:rsidR="00D04E26" w:rsidRPr="00834220">
        <w:rPr>
          <w:rFonts w:ascii="Times New Roman" w:eastAsia="Calibri" w:hAnsi="Times New Roman" w:cs="Times New Roman"/>
          <w:sz w:val="32"/>
          <w:szCs w:val="32"/>
        </w:rPr>
        <w:t>любую информацию</w:t>
      </w:r>
      <w:r w:rsidR="004A2821" w:rsidRPr="00834220">
        <w:rPr>
          <w:rFonts w:ascii="Times New Roman" w:eastAsia="Calibri" w:hAnsi="Times New Roman" w:cs="Times New Roman"/>
          <w:sz w:val="32"/>
          <w:szCs w:val="32"/>
        </w:rPr>
        <w:t xml:space="preserve"> можно легко найти в Интернете, но, к сожалению, имеют компьютеры и Интернет   только </w:t>
      </w:r>
      <w:r w:rsidR="00D04E26" w:rsidRPr="00834220">
        <w:rPr>
          <w:rFonts w:ascii="Times New Roman" w:eastAsia="Calibri" w:hAnsi="Times New Roman" w:cs="Times New Roman"/>
          <w:sz w:val="32"/>
          <w:szCs w:val="32"/>
        </w:rPr>
        <w:t>10 сельских библиотек и</w:t>
      </w:r>
      <w:r w:rsidR="004A2821" w:rsidRPr="00834220">
        <w:rPr>
          <w:rFonts w:ascii="Times New Roman" w:eastAsia="Calibri" w:hAnsi="Times New Roman" w:cs="Times New Roman"/>
          <w:sz w:val="32"/>
          <w:szCs w:val="32"/>
        </w:rPr>
        <w:t xml:space="preserve"> это</w:t>
      </w:r>
      <w:r w:rsidR="00D04E26" w:rsidRPr="00834220">
        <w:rPr>
          <w:rFonts w:ascii="Times New Roman" w:eastAsia="Calibri" w:hAnsi="Times New Roman" w:cs="Times New Roman"/>
          <w:sz w:val="32"/>
          <w:szCs w:val="32"/>
        </w:rPr>
        <w:t xml:space="preserve"> всего 48</w:t>
      </w:r>
      <w:r w:rsidR="004A2821" w:rsidRPr="00834220">
        <w:rPr>
          <w:rFonts w:ascii="Times New Roman" w:eastAsia="Calibri" w:hAnsi="Times New Roman" w:cs="Times New Roman"/>
          <w:sz w:val="32"/>
          <w:szCs w:val="32"/>
        </w:rPr>
        <w:t>% от общего количества библиотек.</w:t>
      </w:r>
    </w:p>
    <w:p w:rsidR="00A4347D" w:rsidRPr="00834220" w:rsidRDefault="00A4347D" w:rsidP="004A2821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45351" w:rsidRPr="00834220" w:rsidRDefault="00945351" w:rsidP="004A2821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     Реализуя государственную и муниципальную политику в </w:t>
      </w:r>
      <w:r w:rsidRPr="00834220">
        <w:rPr>
          <w:rFonts w:ascii="Times New Roman" w:eastAsia="Calibri" w:hAnsi="Times New Roman" w:cs="Times New Roman"/>
          <w:b/>
          <w:sz w:val="32"/>
          <w:szCs w:val="32"/>
        </w:rPr>
        <w:t>социальной сфере,</w:t>
      </w: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 различными мерами </w:t>
      </w:r>
      <w:r w:rsidR="00BA2BFC" w:rsidRPr="00834220">
        <w:rPr>
          <w:rFonts w:ascii="Times New Roman" w:eastAsia="Calibri" w:hAnsi="Times New Roman" w:cs="Times New Roman"/>
          <w:sz w:val="32"/>
          <w:szCs w:val="32"/>
        </w:rPr>
        <w:t>социальной поддержки</w:t>
      </w:r>
      <w:r w:rsidR="00A4347D" w:rsidRPr="00834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E22F4" w:rsidRPr="00834220">
        <w:rPr>
          <w:rFonts w:ascii="Times New Roman" w:eastAsia="Calibri" w:hAnsi="Times New Roman" w:cs="Times New Roman"/>
          <w:sz w:val="32"/>
          <w:szCs w:val="32"/>
        </w:rPr>
        <w:t>и социальной</w:t>
      </w: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 помощи на территории </w:t>
      </w:r>
      <w:r w:rsidR="00BA2BFC" w:rsidRPr="00834220">
        <w:rPr>
          <w:rFonts w:ascii="Times New Roman" w:eastAsia="Calibri" w:hAnsi="Times New Roman" w:cs="Times New Roman"/>
          <w:sz w:val="32"/>
          <w:szCs w:val="32"/>
        </w:rPr>
        <w:t>района охвачено</w:t>
      </w: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 9244 человек, что составляет 62,6 % от общего числа ж</w:t>
      </w:r>
      <w:r w:rsidR="00BA2BFC" w:rsidRPr="00834220">
        <w:rPr>
          <w:rFonts w:ascii="Times New Roman" w:eastAsia="Calibri" w:hAnsi="Times New Roman" w:cs="Times New Roman"/>
          <w:sz w:val="32"/>
          <w:szCs w:val="32"/>
        </w:rPr>
        <w:t>ителей, ежемесячно предо</w:t>
      </w: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ставляются 37 </w:t>
      </w:r>
      <w:r w:rsidR="00BA2BFC" w:rsidRPr="00834220">
        <w:rPr>
          <w:rFonts w:ascii="Times New Roman" w:eastAsia="Calibri" w:hAnsi="Times New Roman" w:cs="Times New Roman"/>
          <w:sz w:val="32"/>
          <w:szCs w:val="32"/>
        </w:rPr>
        <w:t>мер социальной</w:t>
      </w: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 поддержки выплатного характера. </w:t>
      </w:r>
      <w:r w:rsidR="00BA2BFC" w:rsidRPr="00834220">
        <w:rPr>
          <w:rFonts w:ascii="Times New Roman" w:eastAsia="Calibri" w:hAnsi="Times New Roman" w:cs="Times New Roman"/>
          <w:sz w:val="32"/>
          <w:szCs w:val="32"/>
        </w:rPr>
        <w:t>Среднемесячное число</w:t>
      </w: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A2BFC" w:rsidRPr="00834220">
        <w:rPr>
          <w:rFonts w:ascii="Times New Roman" w:eastAsia="Calibri" w:hAnsi="Times New Roman" w:cs="Times New Roman"/>
          <w:sz w:val="32"/>
          <w:szCs w:val="32"/>
        </w:rPr>
        <w:t xml:space="preserve">получателей социальных выплат за </w:t>
      </w:r>
      <w:r w:rsidRPr="00834220">
        <w:rPr>
          <w:rFonts w:ascii="Times New Roman" w:eastAsia="Calibri" w:hAnsi="Times New Roman" w:cs="Times New Roman"/>
          <w:sz w:val="32"/>
          <w:szCs w:val="32"/>
        </w:rPr>
        <w:t>от</w:t>
      </w:r>
      <w:r w:rsidR="00BA2BFC" w:rsidRPr="00834220">
        <w:rPr>
          <w:rFonts w:ascii="Times New Roman" w:eastAsia="Calibri" w:hAnsi="Times New Roman" w:cs="Times New Roman"/>
          <w:sz w:val="32"/>
          <w:szCs w:val="32"/>
        </w:rPr>
        <w:t>четный год составило 13644. Наибольшее число</w:t>
      </w: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A2BFC" w:rsidRPr="00834220">
        <w:rPr>
          <w:rFonts w:ascii="Times New Roman" w:eastAsia="Calibri" w:hAnsi="Times New Roman" w:cs="Times New Roman"/>
          <w:sz w:val="32"/>
          <w:szCs w:val="32"/>
        </w:rPr>
        <w:t>выплат из</w:t>
      </w: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 общего </w:t>
      </w:r>
      <w:r w:rsidR="00BA2BFC" w:rsidRPr="00834220">
        <w:rPr>
          <w:rFonts w:ascii="Times New Roman" w:eastAsia="Calibri" w:hAnsi="Times New Roman" w:cs="Times New Roman"/>
          <w:sz w:val="32"/>
          <w:szCs w:val="32"/>
        </w:rPr>
        <w:t>количества составляют</w:t>
      </w: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 выплаты на детей, единая денежная ко</w:t>
      </w:r>
      <w:r w:rsidR="00BA2BFC" w:rsidRPr="00834220">
        <w:rPr>
          <w:rFonts w:ascii="Times New Roman" w:eastAsia="Calibri" w:hAnsi="Times New Roman" w:cs="Times New Roman"/>
          <w:sz w:val="32"/>
          <w:szCs w:val="32"/>
        </w:rPr>
        <w:t>мпенсация по оплате жилого поме</w:t>
      </w:r>
      <w:r w:rsidR="0056090B">
        <w:rPr>
          <w:rFonts w:ascii="Times New Roman" w:eastAsia="Calibri" w:hAnsi="Times New Roman" w:cs="Times New Roman"/>
          <w:sz w:val="32"/>
          <w:szCs w:val="32"/>
        </w:rPr>
        <w:t>щ</w:t>
      </w: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ения и коммунальных услуг, федеральные и </w:t>
      </w:r>
      <w:r w:rsidR="00BA2BFC" w:rsidRPr="00834220">
        <w:rPr>
          <w:rFonts w:ascii="Times New Roman" w:eastAsia="Calibri" w:hAnsi="Times New Roman" w:cs="Times New Roman"/>
          <w:sz w:val="32"/>
          <w:szCs w:val="32"/>
        </w:rPr>
        <w:t>региональные выплаты</w:t>
      </w: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 ветеранам и </w:t>
      </w:r>
      <w:r w:rsidR="00BA2BFC" w:rsidRPr="00834220">
        <w:rPr>
          <w:rFonts w:ascii="Times New Roman" w:eastAsia="Calibri" w:hAnsi="Times New Roman" w:cs="Times New Roman"/>
          <w:sz w:val="32"/>
          <w:szCs w:val="32"/>
        </w:rPr>
        <w:t>пенсионерам,</w:t>
      </w: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 не имеющим льгот.</w:t>
      </w:r>
      <w:r w:rsidR="00BA2BFC" w:rsidRPr="00834220">
        <w:rPr>
          <w:rFonts w:ascii="Times New Roman" w:eastAsia="Calibri" w:hAnsi="Times New Roman" w:cs="Times New Roman"/>
          <w:sz w:val="32"/>
          <w:szCs w:val="32"/>
        </w:rPr>
        <w:t xml:space="preserve"> Общая сумма начисленных в 2018 году всех социальных выплат, субсидий, ежемесячных денежных выплат на оплату жилья и коммунальных услуг, </w:t>
      </w:r>
      <w:r w:rsidR="00AE22F4">
        <w:rPr>
          <w:rFonts w:ascii="Times New Roman" w:eastAsia="Calibri" w:hAnsi="Times New Roman" w:cs="Times New Roman"/>
          <w:sz w:val="32"/>
          <w:szCs w:val="32"/>
        </w:rPr>
        <w:t xml:space="preserve">и компенсаций, составила 113 </w:t>
      </w:r>
      <w:r w:rsidR="00AE22F4" w:rsidRPr="00834220">
        <w:rPr>
          <w:rFonts w:ascii="Times New Roman" w:eastAsia="Calibri" w:hAnsi="Times New Roman" w:cs="Times New Roman"/>
          <w:sz w:val="32"/>
          <w:szCs w:val="32"/>
        </w:rPr>
        <w:t>408</w:t>
      </w:r>
      <w:r w:rsidR="00BA2BFC" w:rsidRPr="00834220">
        <w:rPr>
          <w:rFonts w:ascii="Times New Roman" w:eastAsia="Calibri" w:hAnsi="Times New Roman" w:cs="Times New Roman"/>
          <w:sz w:val="32"/>
          <w:szCs w:val="32"/>
        </w:rPr>
        <w:t xml:space="preserve"> тыс. рублей.</w:t>
      </w:r>
    </w:p>
    <w:p w:rsidR="00EE600A" w:rsidRPr="00834220" w:rsidRDefault="004A2821" w:rsidP="00587831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834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238E9" w:rsidRPr="00834220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="00342300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</w:t>
      </w:r>
    </w:p>
    <w:p w:rsidR="00403498" w:rsidRPr="00834220" w:rsidRDefault="00EE600A" w:rsidP="00587831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8342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lastRenderedPageBreak/>
        <w:t xml:space="preserve"> </w:t>
      </w:r>
      <w:r w:rsidR="00BA2BFC" w:rsidRPr="008342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     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Задача перед органами власти</w:t>
      </w:r>
      <w:r w:rsidR="00D04E26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</w:t>
      </w:r>
      <w:r w:rsidR="00BA2BFC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района в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области </w:t>
      </w:r>
      <w:r w:rsidRPr="008342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спорта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стоит одна- </w:t>
      </w:r>
      <w:r w:rsidR="00D04E26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 заинтересовать население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в ведении здорового образа жизни, </w:t>
      </w:r>
      <w:r w:rsidR="00BA2BFC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отсюда пойдет и увеличение продолжительности жизни,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</w:t>
      </w:r>
      <w:r w:rsidR="00A4347D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и снижение смертности населения, на </w:t>
      </w:r>
      <w:r w:rsidR="00AE22F4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что постоянно</w:t>
      </w:r>
      <w:r w:rsidR="00A4347D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обращает</w:t>
      </w:r>
      <w:r w:rsidR="00CD2498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</w:t>
      </w:r>
      <w:r w:rsidR="00A4347D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внимание губернатор области Азаров Д.И. в своих выступлениях.</w:t>
      </w:r>
    </w:p>
    <w:p w:rsidR="00587831" w:rsidRPr="00834220" w:rsidRDefault="00CD2498" w:rsidP="00587831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        </w:t>
      </w:r>
      <w:r w:rsidR="00587831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В </w:t>
      </w:r>
      <w:r w:rsidR="001238E9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настоящее время в муниципальном районе Челно</w:t>
      </w:r>
      <w:r w:rsidR="00587831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-Верш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инский проживает 13607 человек от 3-х до 79-ти лет</w:t>
      </w:r>
      <w:r w:rsidR="00587831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, из них регулярно занимается спортом </w:t>
      </w:r>
      <w:r w:rsidR="001238E9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5333 человек</w:t>
      </w:r>
      <w:r w:rsidR="00020C65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. </w:t>
      </w:r>
      <w:r w:rsidR="001238E9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Численность занимающихся спортом среди инвалидов составляет 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224 человека, что составляет 12,</w:t>
      </w:r>
      <w:r w:rsidR="001238E9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5% от общег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о числа инвалидов</w:t>
      </w:r>
      <w:r w:rsidR="001238E9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.</w:t>
      </w:r>
      <w:r w:rsidR="00342300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</w:t>
      </w:r>
      <w:r w:rsidR="00587831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Всего за прошедший 2018 год прошло 139 спортивных мероприятий, из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них 51 областных соревнован</w:t>
      </w:r>
      <w:r w:rsidR="00AE22F4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ий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, 79 р</w:t>
      </w:r>
      <w:r w:rsidR="00AE22F4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айонных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, 10 </w:t>
      </w:r>
      <w:r w:rsidR="00AE22F4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межрайонных</w:t>
      </w:r>
      <w:r w:rsidR="00587831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.</w:t>
      </w:r>
    </w:p>
    <w:p w:rsidR="00CD2498" w:rsidRPr="00834220" w:rsidRDefault="00CD2498" w:rsidP="00587831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        </w:t>
      </w:r>
      <w:r w:rsidR="00587831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В районе действуют много различных спортивных секций в работе которых принимают участие не только учащиеся школ, но и работающая часть населения. В частности, в секциях по баскетболу занимается 288 человек, волейболу – 319, боксу – 115, легкой атлетике – 211, лыжным гонкам – 206, футболу – 440, другим видам сп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орта 245 человека.</w:t>
      </w:r>
      <w:r w:rsidR="00587831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Всего занимаются в секциях по 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различным </w:t>
      </w:r>
      <w:r w:rsidR="00587831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видам спорта 4012 человек</w:t>
      </w:r>
      <w:r w:rsidR="001E5D61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.</w:t>
      </w:r>
    </w:p>
    <w:p w:rsidR="00CD2498" w:rsidRPr="00834220" w:rsidRDefault="00CD2498" w:rsidP="00587831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          </w:t>
      </w:r>
      <w:r w:rsidR="00D04E26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В </w:t>
      </w:r>
      <w:r w:rsidR="00AE22F4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районе плодотворно</w:t>
      </w:r>
      <w:r w:rsidR="00D04E26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проводится работа по патриотическому воспитанию и физической </w:t>
      </w:r>
      <w:r w:rsidR="00AE22F4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закалке молодежи</w:t>
      </w:r>
      <w:r w:rsidR="00D04E26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. Спорткомитет совместно с общественными ветеранскими организациями проводит различные военно-патриотические мероприятия спортивной направленности. Организовываются и проводятся военно – спортивные соревнования </w:t>
      </w:r>
      <w:r w:rsidR="006F591D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среди молодежи - </w:t>
      </w:r>
      <w:r w:rsidR="00D04E26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по стрельбе из пневматического оружия, зимний полиатлон, кроссы, лыжные гонки 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памяти героя Советского Союза Г. К. Дюдюкина.</w:t>
      </w:r>
      <w:r w:rsidR="00D04E26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</w:t>
      </w:r>
    </w:p>
    <w:p w:rsidR="00D04E26" w:rsidRPr="00834220" w:rsidRDefault="00CD2498" w:rsidP="00587831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lastRenderedPageBreak/>
        <w:t xml:space="preserve">             </w:t>
      </w:r>
      <w:r w:rsidR="00D04E26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Проводились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в прошедшем году</w:t>
      </w:r>
      <w:r w:rsidR="00D04E26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межшкольные соревнования на лучшую пропаганду здорового образа жизни через физическую культуру и спорт под девизом «Спорт против алкоголи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зма и наркотиков». </w:t>
      </w:r>
    </w:p>
    <w:p w:rsidR="001238E9" w:rsidRPr="00834220" w:rsidRDefault="00D04E26" w:rsidP="00587831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</w:t>
      </w:r>
      <w:r w:rsidR="00CD2498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        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В районе действует учреждение дополнительного образования </w:t>
      </w:r>
      <w:r w:rsidR="00AE22F4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детей «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Лидер», который культивирует следующие виды спорта: баскетбол, волейбол, легкая атлетика, лыжные гонки, футбол, тяжелая атлетика, гиревой спорт, бокс, самбо и другие виды спорта. Всего в </w:t>
      </w:r>
      <w:r w:rsidR="00CE0122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центре занимаются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</w:t>
      </w:r>
      <w:r w:rsidR="00CE0122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и укрепляют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здоровье 1436 подростка. В основу работы учреждения дополнительного </w:t>
      </w:r>
      <w:r w:rsidR="00CD2498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образования легла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региональная про</w:t>
      </w:r>
      <w:r w:rsidR="006F591D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грамма «Дети Самарской области» </w:t>
      </w:r>
      <w:r w:rsidR="00AE22F4"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>и пропаганда</w:t>
      </w:r>
      <w:r w:rsidRPr="00834220"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  <w:t xml:space="preserve"> здорового образа жизни.</w:t>
      </w:r>
    </w:p>
    <w:p w:rsidR="00CD2498" w:rsidRPr="00834220" w:rsidRDefault="00CD2498" w:rsidP="00587831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060889" w:rsidRPr="00834220" w:rsidRDefault="00795D91" w:rsidP="00CE012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63546B" w:rsidRPr="008342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E0122" w:rsidRPr="00834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060889" w:rsidRPr="00834220">
        <w:rPr>
          <w:rFonts w:ascii="Times New Roman" w:hAnsi="Times New Roman" w:cs="Times New Roman"/>
          <w:sz w:val="32"/>
          <w:szCs w:val="32"/>
        </w:rPr>
        <w:t xml:space="preserve"> В районном списке нужда</w:t>
      </w:r>
      <w:r w:rsidR="00AE22F4">
        <w:rPr>
          <w:rFonts w:ascii="Times New Roman" w:hAnsi="Times New Roman" w:cs="Times New Roman"/>
          <w:sz w:val="32"/>
          <w:szCs w:val="32"/>
        </w:rPr>
        <w:t>ющихся в жилых помещениях находи</w:t>
      </w:r>
      <w:r w:rsidR="00060889" w:rsidRPr="00834220">
        <w:rPr>
          <w:rFonts w:ascii="Times New Roman" w:hAnsi="Times New Roman" w:cs="Times New Roman"/>
          <w:sz w:val="32"/>
          <w:szCs w:val="32"/>
        </w:rPr>
        <w:t>тся 421</w:t>
      </w:r>
      <w:r w:rsidR="00CD2498" w:rsidRPr="00834220">
        <w:rPr>
          <w:rFonts w:ascii="Times New Roman" w:hAnsi="Times New Roman" w:cs="Times New Roman"/>
          <w:sz w:val="32"/>
          <w:szCs w:val="32"/>
        </w:rPr>
        <w:t xml:space="preserve"> человек из</w:t>
      </w:r>
      <w:r w:rsidR="00060889" w:rsidRPr="00834220">
        <w:rPr>
          <w:rFonts w:ascii="Times New Roman" w:hAnsi="Times New Roman" w:cs="Times New Roman"/>
          <w:sz w:val="32"/>
          <w:szCs w:val="32"/>
        </w:rPr>
        <w:t xml:space="preserve"> различных категорий граждан.  Ежегодно   за счет </w:t>
      </w:r>
      <w:r w:rsidR="00CE0122" w:rsidRPr="00834220">
        <w:rPr>
          <w:rFonts w:ascii="Times New Roman" w:hAnsi="Times New Roman" w:cs="Times New Roman"/>
          <w:sz w:val="32"/>
          <w:szCs w:val="32"/>
        </w:rPr>
        <w:t>средств бюджетов</w:t>
      </w:r>
      <w:r w:rsidR="00DC2B03" w:rsidRPr="00834220">
        <w:rPr>
          <w:rFonts w:ascii="Times New Roman" w:hAnsi="Times New Roman" w:cs="Times New Roman"/>
          <w:sz w:val="32"/>
          <w:szCs w:val="32"/>
        </w:rPr>
        <w:t xml:space="preserve"> всех </w:t>
      </w:r>
      <w:r w:rsidR="00CE0122" w:rsidRPr="00834220">
        <w:rPr>
          <w:rFonts w:ascii="Times New Roman" w:hAnsi="Times New Roman" w:cs="Times New Roman"/>
          <w:sz w:val="32"/>
          <w:szCs w:val="32"/>
        </w:rPr>
        <w:t>уровней приобретается</w:t>
      </w:r>
      <w:r w:rsidR="00060889" w:rsidRPr="00834220">
        <w:rPr>
          <w:rFonts w:ascii="Times New Roman" w:hAnsi="Times New Roman" w:cs="Times New Roman"/>
          <w:sz w:val="32"/>
          <w:szCs w:val="32"/>
        </w:rPr>
        <w:t xml:space="preserve"> </w:t>
      </w:r>
      <w:r w:rsidR="00CE0122" w:rsidRPr="00834220">
        <w:rPr>
          <w:rFonts w:ascii="Times New Roman" w:hAnsi="Times New Roman" w:cs="Times New Roman"/>
          <w:sz w:val="32"/>
          <w:szCs w:val="32"/>
        </w:rPr>
        <w:t>жилье для льготных</w:t>
      </w:r>
      <w:r w:rsidR="00060889" w:rsidRPr="00834220">
        <w:rPr>
          <w:rFonts w:ascii="Times New Roman" w:hAnsi="Times New Roman" w:cs="Times New Roman"/>
          <w:sz w:val="32"/>
          <w:szCs w:val="32"/>
        </w:rPr>
        <w:t xml:space="preserve"> категорий граждан.</w:t>
      </w:r>
    </w:p>
    <w:p w:rsidR="00851F61" w:rsidRPr="00834220" w:rsidRDefault="00CE0122" w:rsidP="00DC2B03">
      <w:pPr>
        <w:shd w:val="clear" w:color="auto" w:fill="FFFFFF"/>
        <w:tabs>
          <w:tab w:val="num" w:pos="1298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1E5D6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2018</w:t>
      </w:r>
      <w:r w:rsidR="00DC2B03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н</w:t>
      </w:r>
      <w:r w:rsidR="00851F6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мероприятия по обеспечению жильем ветеранов боевых действий, инвалидов и семей, имеющих детей </w:t>
      </w:r>
      <w:r w:rsidR="0056090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инвалидов, выделены</w:t>
      </w:r>
      <w:r w:rsidR="00851F61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средства федерального бюджета на приобретение 1 жилого помещения.</w:t>
      </w:r>
    </w:p>
    <w:p w:rsidR="00BD0E72" w:rsidRPr="00834220" w:rsidRDefault="00851F61" w:rsidP="00851F61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sz w:val="32"/>
          <w:szCs w:val="32"/>
        </w:rPr>
        <w:t xml:space="preserve"> </w:t>
      </w:r>
      <w:r w:rsidR="00CD2498" w:rsidRPr="00834220">
        <w:rPr>
          <w:sz w:val="32"/>
          <w:szCs w:val="32"/>
        </w:rPr>
        <w:t xml:space="preserve">       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счет средств областного бюджета жилыми помещениями обеспечены 3 труженика тыла</w:t>
      </w:r>
      <w:r w:rsidR="00DC2B03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51F61" w:rsidRPr="00834220" w:rsidRDefault="00403498" w:rsidP="00BD0E72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CD249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0E7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 молодые семьи улучшили жилищные условия, участвуя в мероприятии «Обеспечение жильем молодых семей» Государственной программы РФ "Обеспечение доступным и комфортным жильем и коммунальными услугами граждан </w:t>
      </w:r>
      <w:r w:rsidR="00BD0E7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Российской Федерации". Источниками финансирования мероприятия являлись федеральный, областной и местный бюджеты.</w:t>
      </w:r>
    </w:p>
    <w:p w:rsidR="00E77B72" w:rsidRPr="00834220" w:rsidRDefault="00BD0E72" w:rsidP="00BD0E72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Реализация мероприятий по улучшению жилищных условий граждан, проживающих в се</w:t>
      </w:r>
      <w:r w:rsidR="00DC2B03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льской местности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рамках Государственной программы </w:t>
      </w:r>
      <w:r w:rsidR="00CD2498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«Развитие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хозяйства и регулирования рынков сельскохозяйственной продукции, сырья и продовольствия на 2013 – 2020 годы» позволила обеспечить жильем 3 семьи, которые направили средства социальной выплаты на строительство жилых домов.</w:t>
      </w:r>
    </w:p>
    <w:p w:rsidR="00C44671" w:rsidRPr="00834220" w:rsidRDefault="00E77B72" w:rsidP="00BD0E72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Одной молодой </w:t>
      </w:r>
      <w:r w:rsidR="0056090B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семье,</w:t>
      </w:r>
      <w:r w:rsidR="00BD0E7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участнице указанного мероприятия в 2016 </w:t>
      </w:r>
      <w:r w:rsidR="00D85763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году,</w:t>
      </w:r>
      <w:r w:rsidR="00BD0E7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была предоставлена дополнительная социальная выплата при рождении ребенка на погашение основной суммы долга процентов по кредитам. </w:t>
      </w:r>
    </w:p>
    <w:p w:rsidR="00CE0122" w:rsidRPr="00834220" w:rsidRDefault="00CE0122" w:rsidP="00BD0E72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За отчетный период в районе введено в эксплуатацию 3509 кв. м. жилья.  </w:t>
      </w:r>
    </w:p>
    <w:p w:rsidR="00E77B72" w:rsidRPr="00834220" w:rsidRDefault="00E77B72" w:rsidP="00BD0E72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2BFC" w:rsidRPr="00834220" w:rsidRDefault="005F3750" w:rsidP="00BD0E72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Подводя итог хочу сказать - 2018 год был непростым, напряженным.</w:t>
      </w:r>
      <w:r w:rsidR="003D7674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Мы не ждем, что новый год будет легче, но будем стремиться, чтобы он стал результативнее. В числе первоочередных 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 -</w:t>
      </w:r>
      <w:r w:rsidR="003D7674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целенаправленная работа по увеличению налогооблагаемой базы и доходов районного бюджета, привлечение инвестиций в район и создание новых рабочих мест, обеспечение своевременной выплаты заработной платы, ремонт объектов коммунальной инфраструктуры и социальной сферы, ремонт автодорог, благоустройство населенных пунктов.</w:t>
      </w:r>
    </w:p>
    <w:p w:rsidR="003D7674" w:rsidRPr="00834220" w:rsidRDefault="005F3750" w:rsidP="00BD0E72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 соответствии с Указом Президента РФ «О национальных целях и стратегических задачах Российской Федерации на период до 2024 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года от 07.05.2018 г. № 204 Самарская область и в том числе наш район готовятся</w:t>
      </w:r>
      <w:r w:rsidR="00BA2BF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реал</w:t>
      </w:r>
      <w:r w:rsidR="00E77B7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изации 11 национальных проектов. С</w:t>
      </w:r>
      <w:r w:rsidR="00BA2BFC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реди них «Здравоохранение», «Жилье и городская среда», «Безопасные и качественные автодороги», «Экология», «Демография», «Образование», «</w:t>
      </w:r>
      <w:r w:rsidR="00E77B7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Культура», «Цифровая экономика», «Малое и среднее предпринимательство и поддержка индивидуальной предпринимательской инициативы», «Международная кооперация и экспорт», «Производительность труда и поддержка занятости».</w:t>
      </w: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настоящее время определены кураторы национальных проектов на уровне района, определены цели и задачи.</w:t>
      </w:r>
      <w:r w:rsidR="00C139BA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Необходимо </w:t>
      </w:r>
      <w:r w:rsidR="00CE012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всем приложить</w:t>
      </w:r>
      <w:r w:rsidR="00C139BA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усилия, </w:t>
      </w:r>
      <w:r w:rsidR="00CE012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реализация</w:t>
      </w:r>
      <w:r w:rsidR="00C139BA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национальных проектов </w:t>
      </w:r>
      <w:r w:rsidR="00CE012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благотворно сказались на развитии</w:t>
      </w:r>
      <w:r w:rsidR="00C139BA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нашего района.</w:t>
      </w:r>
    </w:p>
    <w:p w:rsidR="003B73C9" w:rsidRPr="00834220" w:rsidRDefault="003B73C9" w:rsidP="00BD0E72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B80" w:rsidRPr="00834220" w:rsidRDefault="005F3750" w:rsidP="00A85B80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заключении хочу</w:t>
      </w:r>
      <w:r w:rsidR="00E054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выразить искреннюю</w:t>
      </w:r>
      <w:r w:rsidR="00D04E2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благодарность и признательность всем жителям района, трудовым коллектива</w:t>
      </w:r>
      <w:r w:rsidR="00E05423">
        <w:rPr>
          <w:rFonts w:ascii="Times New Roman" w:eastAsia="Times New Roman" w:hAnsi="Times New Roman" w:cs="Times New Roman"/>
          <w:sz w:val="32"/>
          <w:szCs w:val="32"/>
          <w:lang w:eastAsia="ru-RU"/>
        </w:rPr>
        <w:t>м, главам поселений, депутатам,</w:t>
      </w:r>
      <w:r w:rsidR="00D04E2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77B7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руководителям </w:t>
      </w:r>
      <w:r w:rsidR="00E054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сельскохозяйственных предприятий, руководителям организаций </w:t>
      </w:r>
      <w:r w:rsidR="00E05423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уровней</w:t>
      </w:r>
      <w:r w:rsidR="00D04E2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05423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понимание</w:t>
      </w:r>
      <w:r w:rsidR="00D04E2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D85763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поддержку, </w:t>
      </w:r>
      <w:r w:rsidR="00D85763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="002138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04E2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совместную плодотворную работу в ми</w:t>
      </w:r>
      <w:r w:rsidR="00213894">
        <w:rPr>
          <w:rFonts w:ascii="Times New Roman" w:eastAsia="Times New Roman" w:hAnsi="Times New Roman" w:cs="Times New Roman"/>
          <w:sz w:val="32"/>
          <w:szCs w:val="32"/>
          <w:lang w:eastAsia="ru-RU"/>
        </w:rPr>
        <w:t>нувшем году, пожелать всем нам крепкого здоровья и удачи в решении поставленных задач.</w:t>
      </w:r>
      <w:r w:rsidR="003B73C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E77B7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Надеюсь, что</w:t>
      </w:r>
      <w:r w:rsidR="003B73C9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2019</w:t>
      </w:r>
      <w:r w:rsidR="00D04E2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принесет нам новые успехи в </w:t>
      </w:r>
      <w:r w:rsidR="00E77B72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развитии, как</w:t>
      </w:r>
      <w:r w:rsidR="00D04E2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экономики, так и социальной сферы. Только </w:t>
      </w:r>
      <w:r w:rsidR="00D85763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мы</w:t>
      </w:r>
      <w:r w:rsidR="00D04E26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сможем решить стоящие перед нами задачи. </w:t>
      </w:r>
      <w:r w:rsidR="00A85B80" w:rsidRPr="008342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77B72" w:rsidRPr="00834220" w:rsidRDefault="00E77B72" w:rsidP="00A85B80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hAnsi="Times New Roman" w:cs="Times New Roman"/>
          <w:sz w:val="32"/>
          <w:szCs w:val="32"/>
        </w:rPr>
      </w:pPr>
    </w:p>
    <w:p w:rsidR="00A85B80" w:rsidRPr="00834220" w:rsidRDefault="003B73C9" w:rsidP="00A85B80">
      <w:pPr>
        <w:rPr>
          <w:rFonts w:ascii="Times New Roman" w:hAnsi="Times New Roman" w:cs="Times New Roman"/>
          <w:sz w:val="32"/>
          <w:szCs w:val="32"/>
        </w:rPr>
      </w:pPr>
      <w:r w:rsidRPr="00834220">
        <w:rPr>
          <w:rFonts w:ascii="Times New Roman" w:hAnsi="Times New Roman" w:cs="Times New Roman"/>
          <w:sz w:val="32"/>
          <w:szCs w:val="32"/>
        </w:rPr>
        <w:t>Спасибо за внимание.</w:t>
      </w:r>
    </w:p>
    <w:sectPr w:rsidR="00A85B80" w:rsidRPr="00834220" w:rsidSect="00834220">
      <w:headerReference w:type="default" r:id="rId7"/>
      <w:pgSz w:w="11906" w:h="16838" w:code="9"/>
      <w:pgMar w:top="1134" w:right="107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06" w:rsidRDefault="00B21406" w:rsidP="00213894">
      <w:pPr>
        <w:spacing w:after="0" w:line="240" w:lineRule="auto"/>
      </w:pPr>
      <w:r>
        <w:separator/>
      </w:r>
    </w:p>
  </w:endnote>
  <w:endnote w:type="continuationSeparator" w:id="0">
    <w:p w:rsidR="00B21406" w:rsidRDefault="00B21406" w:rsidP="0021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06" w:rsidRDefault="00B21406" w:rsidP="00213894">
      <w:pPr>
        <w:spacing w:after="0" w:line="240" w:lineRule="auto"/>
      </w:pPr>
      <w:r>
        <w:separator/>
      </w:r>
    </w:p>
  </w:footnote>
  <w:footnote w:type="continuationSeparator" w:id="0">
    <w:p w:rsidR="00B21406" w:rsidRDefault="00B21406" w:rsidP="0021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948597"/>
      <w:docPartObj>
        <w:docPartGallery w:val="Page Numbers (Top of Page)"/>
        <w:docPartUnique/>
      </w:docPartObj>
    </w:sdtPr>
    <w:sdtEndPr/>
    <w:sdtContent>
      <w:p w:rsidR="00213894" w:rsidRDefault="002138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763">
          <w:rPr>
            <w:noProof/>
          </w:rPr>
          <w:t>2</w:t>
        </w:r>
        <w:r>
          <w:fldChar w:fldCharType="end"/>
        </w:r>
      </w:p>
    </w:sdtContent>
  </w:sdt>
  <w:p w:rsidR="00213894" w:rsidRDefault="002138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CB"/>
    <w:rsid w:val="00020C65"/>
    <w:rsid w:val="00043B21"/>
    <w:rsid w:val="00060889"/>
    <w:rsid w:val="00097F41"/>
    <w:rsid w:val="000B08D8"/>
    <w:rsid w:val="000C2F5D"/>
    <w:rsid w:val="000C78E1"/>
    <w:rsid w:val="000D7498"/>
    <w:rsid w:val="000E3BC9"/>
    <w:rsid w:val="000E77D0"/>
    <w:rsid w:val="0010005D"/>
    <w:rsid w:val="001016A8"/>
    <w:rsid w:val="00113B05"/>
    <w:rsid w:val="001238E9"/>
    <w:rsid w:val="001B7459"/>
    <w:rsid w:val="001E5D61"/>
    <w:rsid w:val="001F26A6"/>
    <w:rsid w:val="001F5ECB"/>
    <w:rsid w:val="00213894"/>
    <w:rsid w:val="00232565"/>
    <w:rsid w:val="00266FDB"/>
    <w:rsid w:val="002A2AEC"/>
    <w:rsid w:val="002A5B80"/>
    <w:rsid w:val="002C1189"/>
    <w:rsid w:val="002F2C78"/>
    <w:rsid w:val="00305EE2"/>
    <w:rsid w:val="00342300"/>
    <w:rsid w:val="0034724D"/>
    <w:rsid w:val="003535EA"/>
    <w:rsid w:val="003A534E"/>
    <w:rsid w:val="003B3B08"/>
    <w:rsid w:val="003B5CE9"/>
    <w:rsid w:val="003B6F9A"/>
    <w:rsid w:val="003B73C9"/>
    <w:rsid w:val="003C0239"/>
    <w:rsid w:val="003C289A"/>
    <w:rsid w:val="003C4271"/>
    <w:rsid w:val="003C6374"/>
    <w:rsid w:val="003D7674"/>
    <w:rsid w:val="003E0FF8"/>
    <w:rsid w:val="00403498"/>
    <w:rsid w:val="00411ACC"/>
    <w:rsid w:val="0044547D"/>
    <w:rsid w:val="004716C6"/>
    <w:rsid w:val="00484FF6"/>
    <w:rsid w:val="004A2821"/>
    <w:rsid w:val="004B7D58"/>
    <w:rsid w:val="004E06A4"/>
    <w:rsid w:val="005048D0"/>
    <w:rsid w:val="00514075"/>
    <w:rsid w:val="00514B5F"/>
    <w:rsid w:val="00534BB1"/>
    <w:rsid w:val="00541371"/>
    <w:rsid w:val="00556ED0"/>
    <w:rsid w:val="0056090B"/>
    <w:rsid w:val="00570961"/>
    <w:rsid w:val="00575C5A"/>
    <w:rsid w:val="00587831"/>
    <w:rsid w:val="005F1FCB"/>
    <w:rsid w:val="005F3750"/>
    <w:rsid w:val="00613D18"/>
    <w:rsid w:val="0063519B"/>
    <w:rsid w:val="0063546B"/>
    <w:rsid w:val="006863B8"/>
    <w:rsid w:val="00691E63"/>
    <w:rsid w:val="006938E7"/>
    <w:rsid w:val="006B34A2"/>
    <w:rsid w:val="006F12C3"/>
    <w:rsid w:val="006F2AD2"/>
    <w:rsid w:val="006F591D"/>
    <w:rsid w:val="00716D72"/>
    <w:rsid w:val="00741372"/>
    <w:rsid w:val="007545EB"/>
    <w:rsid w:val="00786D7C"/>
    <w:rsid w:val="00795D91"/>
    <w:rsid w:val="00834220"/>
    <w:rsid w:val="00840B2C"/>
    <w:rsid w:val="00843731"/>
    <w:rsid w:val="00851F61"/>
    <w:rsid w:val="008849A8"/>
    <w:rsid w:val="0089718C"/>
    <w:rsid w:val="008A29AD"/>
    <w:rsid w:val="008A5501"/>
    <w:rsid w:val="008D61A9"/>
    <w:rsid w:val="008E4225"/>
    <w:rsid w:val="008E4AF0"/>
    <w:rsid w:val="008F3FB4"/>
    <w:rsid w:val="009221BF"/>
    <w:rsid w:val="00945351"/>
    <w:rsid w:val="009522BA"/>
    <w:rsid w:val="0095373B"/>
    <w:rsid w:val="00955190"/>
    <w:rsid w:val="00963DE9"/>
    <w:rsid w:val="0099031F"/>
    <w:rsid w:val="00993DA1"/>
    <w:rsid w:val="009A4455"/>
    <w:rsid w:val="009C4EAC"/>
    <w:rsid w:val="009C7FAB"/>
    <w:rsid w:val="009E721D"/>
    <w:rsid w:val="00A30359"/>
    <w:rsid w:val="00A4347D"/>
    <w:rsid w:val="00A85B80"/>
    <w:rsid w:val="00A90FBE"/>
    <w:rsid w:val="00AB355B"/>
    <w:rsid w:val="00AE22F4"/>
    <w:rsid w:val="00AF07AF"/>
    <w:rsid w:val="00B174C1"/>
    <w:rsid w:val="00B177A6"/>
    <w:rsid w:val="00B21406"/>
    <w:rsid w:val="00B337CC"/>
    <w:rsid w:val="00B5797E"/>
    <w:rsid w:val="00B65B54"/>
    <w:rsid w:val="00B84076"/>
    <w:rsid w:val="00B87E37"/>
    <w:rsid w:val="00B933C7"/>
    <w:rsid w:val="00BA2BFC"/>
    <w:rsid w:val="00BA5B23"/>
    <w:rsid w:val="00BD0E72"/>
    <w:rsid w:val="00BE5EF5"/>
    <w:rsid w:val="00C076CB"/>
    <w:rsid w:val="00C139BA"/>
    <w:rsid w:val="00C25A08"/>
    <w:rsid w:val="00C27CF3"/>
    <w:rsid w:val="00C35310"/>
    <w:rsid w:val="00C44671"/>
    <w:rsid w:val="00C83EB6"/>
    <w:rsid w:val="00C87CFD"/>
    <w:rsid w:val="00C92548"/>
    <w:rsid w:val="00CD2498"/>
    <w:rsid w:val="00CE0122"/>
    <w:rsid w:val="00CE5ED7"/>
    <w:rsid w:val="00CE6637"/>
    <w:rsid w:val="00CF54F9"/>
    <w:rsid w:val="00D04E26"/>
    <w:rsid w:val="00D27771"/>
    <w:rsid w:val="00D35792"/>
    <w:rsid w:val="00D41739"/>
    <w:rsid w:val="00D64DDF"/>
    <w:rsid w:val="00D70FDE"/>
    <w:rsid w:val="00D85763"/>
    <w:rsid w:val="00D91E5E"/>
    <w:rsid w:val="00DA121C"/>
    <w:rsid w:val="00DB2D6D"/>
    <w:rsid w:val="00DC2B03"/>
    <w:rsid w:val="00DE3E62"/>
    <w:rsid w:val="00DE76DA"/>
    <w:rsid w:val="00DF689A"/>
    <w:rsid w:val="00E05423"/>
    <w:rsid w:val="00E13AE1"/>
    <w:rsid w:val="00E27FAB"/>
    <w:rsid w:val="00E35C36"/>
    <w:rsid w:val="00E77B72"/>
    <w:rsid w:val="00EC14D2"/>
    <w:rsid w:val="00EE600A"/>
    <w:rsid w:val="00EE7B83"/>
    <w:rsid w:val="00F03BEA"/>
    <w:rsid w:val="00F11F14"/>
    <w:rsid w:val="00F16C99"/>
    <w:rsid w:val="00F41949"/>
    <w:rsid w:val="00F7716C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FD73"/>
  <w15:docId w15:val="{7F1288C9-0EEE-45D0-A9C4-7AE535C3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5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894"/>
  </w:style>
  <w:style w:type="paragraph" w:styleId="a8">
    <w:name w:val="footer"/>
    <w:basedOn w:val="a"/>
    <w:link w:val="a9"/>
    <w:uiPriority w:val="99"/>
    <w:unhideWhenUsed/>
    <w:rsid w:val="0021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C5D9-DA7B-44A1-8351-468AAE74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TuhvatulinaNI</dc:creator>
  <cp:keywords/>
  <dc:description/>
  <cp:lastModifiedBy>TuhvatulinaNI</cp:lastModifiedBy>
  <cp:revision>56</cp:revision>
  <cp:lastPrinted>2019-04-22T09:35:00Z</cp:lastPrinted>
  <dcterms:created xsi:type="dcterms:W3CDTF">2017-05-11T07:28:00Z</dcterms:created>
  <dcterms:modified xsi:type="dcterms:W3CDTF">2019-04-22T13:54:00Z</dcterms:modified>
</cp:coreProperties>
</file>